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本项目为厦门市仙岳医院工会委员会的</w:t>
      </w:r>
      <w:r w:rsidR="00BA4240">
        <w:rPr>
          <w:rFonts w:hint="eastAsia"/>
          <w:sz w:val="24"/>
          <w:szCs w:val="32"/>
        </w:rPr>
        <w:t>中秋国庆</w:t>
      </w:r>
      <w:r w:rsidRPr="002B55C2">
        <w:rPr>
          <w:rFonts w:ascii="宋体" w:hAnsi="宋体" w:hint="eastAsia"/>
          <w:sz w:val="24"/>
        </w:rPr>
        <w:t>职工慰问品采购项目，</w:t>
      </w:r>
      <w:r w:rsidRPr="002B55C2">
        <w:rPr>
          <w:rFonts w:ascii="宋体" w:hAnsi="宋体" w:cs="宋体" w:hint="eastAsia"/>
          <w:sz w:val="24"/>
        </w:rPr>
        <w:t>每位会员</w:t>
      </w:r>
      <w:r w:rsidR="00344966">
        <w:rPr>
          <w:rFonts w:ascii="宋体" w:hAnsi="宋体" w:cs="宋体" w:hint="eastAsia"/>
          <w:sz w:val="24"/>
        </w:rPr>
        <w:t>发放价值</w:t>
      </w:r>
      <w:r w:rsidR="004942B2">
        <w:rPr>
          <w:rFonts w:ascii="宋体" w:hAnsi="宋体" w:cs="宋体" w:hint="eastAsia"/>
          <w:sz w:val="24"/>
        </w:rPr>
        <w:t>6</w:t>
      </w:r>
      <w:r w:rsidRPr="002B55C2">
        <w:rPr>
          <w:rFonts w:ascii="宋体" w:hAnsi="宋体" w:cs="宋体" w:hint="eastAsia"/>
          <w:sz w:val="24"/>
        </w:rPr>
        <w:t>00元</w:t>
      </w:r>
      <w:r w:rsidR="00384E75">
        <w:rPr>
          <w:rFonts w:ascii="宋体" w:hAnsi="宋体" w:cs="宋体" w:hint="eastAsia"/>
          <w:sz w:val="24"/>
        </w:rPr>
        <w:t>慰问</w:t>
      </w:r>
      <w:r w:rsidRPr="002B55C2">
        <w:rPr>
          <w:rFonts w:ascii="宋体" w:hAnsi="宋体" w:cs="宋体" w:hint="eastAsia"/>
          <w:sz w:val="24"/>
        </w:rPr>
        <w:t>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rsidR="00933AE9" w:rsidRDefault="00933AE9" w:rsidP="00933AE9">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rsidR="00933AE9" w:rsidRPr="001700EA" w:rsidRDefault="00933AE9" w:rsidP="00933AE9">
      <w:pPr>
        <w:spacing w:line="360" w:lineRule="auto"/>
        <w:outlineLvl w:val="2"/>
        <w:rPr>
          <w:rFonts w:ascii="宋体" w:hAnsi="宋体" w:cs="宋体"/>
          <w:b/>
          <w:kern w:val="0"/>
          <w:sz w:val="24"/>
          <w:szCs w:val="22"/>
        </w:rPr>
      </w:pPr>
      <w:bookmarkStart w:id="6" w:name="_Toc103684749"/>
      <w:r w:rsidRPr="001700EA">
        <w:rPr>
          <w:rFonts w:ascii="宋体" w:hAnsi="宋体" w:cs="宋体"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2766"/>
        <w:gridCol w:w="1911"/>
        <w:gridCol w:w="3527"/>
      </w:tblGrid>
      <w:tr w:rsidR="00933AE9" w:rsidRPr="00C94A34" w:rsidTr="00933AE9">
        <w:trPr>
          <w:trHeight w:val="39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rsidTr="00933AE9">
        <w:trPr>
          <w:trHeight w:val="52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rsidR="00933AE9" w:rsidRPr="00427713" w:rsidRDefault="00BA4240" w:rsidP="002E1D64">
            <w:pPr>
              <w:adjustRightInd w:val="0"/>
              <w:snapToGrid w:val="0"/>
              <w:jc w:val="center"/>
              <w:rPr>
                <w:rFonts w:ascii="宋体" w:hAnsi="宋体" w:cs="宋体"/>
                <w:sz w:val="24"/>
              </w:rPr>
            </w:pPr>
            <w:r>
              <w:rPr>
                <w:rFonts w:ascii="宋体" w:hAnsi="宋体" w:cs="宋体" w:hint="eastAsia"/>
                <w:sz w:val="24"/>
              </w:rPr>
              <w:t>中秋国庆</w:t>
            </w:r>
            <w:r w:rsidR="00FA0A10">
              <w:rPr>
                <w:rFonts w:ascii="宋体" w:hAnsi="宋体" w:cs="宋体" w:hint="eastAsia"/>
                <w:sz w:val="24"/>
              </w:rPr>
              <w:t>职工福利</w:t>
            </w:r>
          </w:p>
        </w:tc>
        <w:tc>
          <w:tcPr>
            <w:tcW w:w="1911" w:type="dxa"/>
            <w:vAlign w:val="center"/>
          </w:tcPr>
          <w:p w:rsidR="00933AE9" w:rsidRPr="00427713" w:rsidRDefault="00933AE9" w:rsidP="007C51DB">
            <w:pPr>
              <w:adjustRightInd w:val="0"/>
              <w:snapToGrid w:val="0"/>
              <w:jc w:val="center"/>
              <w:rPr>
                <w:rFonts w:ascii="宋体" w:hAnsi="宋体" w:cs="宋体"/>
                <w:sz w:val="24"/>
              </w:rPr>
            </w:pPr>
            <w:r w:rsidRPr="00427713">
              <w:rPr>
                <w:rFonts w:ascii="宋体" w:hAnsi="宋体" w:hint="eastAsia"/>
                <w:sz w:val="24"/>
              </w:rPr>
              <w:t>约</w:t>
            </w:r>
            <w:r w:rsidR="00DB6C0C">
              <w:rPr>
                <w:rFonts w:ascii="宋体" w:hAnsi="宋体" w:hint="eastAsia"/>
                <w:sz w:val="24"/>
              </w:rPr>
              <w:t>1010</w:t>
            </w:r>
            <w:r w:rsidRPr="00427713">
              <w:rPr>
                <w:rFonts w:ascii="宋体" w:hAnsi="宋体" w:hint="eastAsia"/>
                <w:sz w:val="24"/>
              </w:rPr>
              <w:t>人</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344966">
              <w:rPr>
                <w:rFonts w:ascii="宋体" w:hAnsi="宋体" w:cs="宋体" w:hint="eastAsia"/>
                <w:sz w:val="24"/>
              </w:rPr>
              <w:t>6</w:t>
            </w:r>
            <w:r w:rsidR="00271BBD">
              <w:rPr>
                <w:rFonts w:ascii="宋体" w:hAnsi="宋体" w:cs="宋体"/>
                <w:sz w:val="24"/>
              </w:rPr>
              <w:t>00</w:t>
            </w:r>
            <w:r w:rsidRPr="00C94A34">
              <w:rPr>
                <w:rFonts w:ascii="宋体" w:hAnsi="宋体" w:cs="宋体" w:hint="eastAsia"/>
                <w:sz w:val="24"/>
              </w:rPr>
              <w:t>元/份</w:t>
            </w:r>
          </w:p>
        </w:tc>
      </w:tr>
      <w:tr w:rsidR="00933AE9" w:rsidRPr="00C94A34" w:rsidTr="00933AE9">
        <w:trPr>
          <w:trHeight w:val="524"/>
          <w:jc w:val="center"/>
        </w:trPr>
        <w:tc>
          <w:tcPr>
            <w:tcW w:w="5608" w:type="dxa"/>
            <w:gridSpan w:val="3"/>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rsidR="00933AE9" w:rsidRPr="00C94A34" w:rsidRDefault="00933AE9" w:rsidP="00BA37DB">
            <w:pPr>
              <w:adjustRightInd w:val="0"/>
              <w:snapToGrid w:val="0"/>
              <w:jc w:val="center"/>
              <w:rPr>
                <w:rFonts w:ascii="宋体" w:hAnsi="宋体" w:cs="宋体"/>
                <w:sz w:val="24"/>
              </w:rPr>
            </w:pPr>
            <w:r w:rsidRPr="00427713">
              <w:rPr>
                <w:rFonts w:ascii="宋体" w:hAnsi="宋体" w:hint="eastAsia"/>
                <w:sz w:val="24"/>
              </w:rPr>
              <w:t>￥</w:t>
            </w:r>
            <w:r w:rsidR="00DB6C0C">
              <w:rPr>
                <w:rFonts w:ascii="宋体" w:hAnsi="宋体" w:hint="eastAsia"/>
                <w:sz w:val="24"/>
              </w:rPr>
              <w:t>606000</w:t>
            </w:r>
            <w:r w:rsidRPr="00427713">
              <w:rPr>
                <w:rFonts w:ascii="宋体" w:hAnsi="宋体" w:hint="eastAsia"/>
                <w:sz w:val="24"/>
              </w:rPr>
              <w:t>元</w:t>
            </w:r>
          </w:p>
        </w:tc>
      </w:tr>
    </w:tbl>
    <w:p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rsidR="00933AE9" w:rsidRDefault="00933AE9" w:rsidP="00933AE9">
      <w:pPr>
        <w:adjustRightInd w:val="0"/>
        <w:snapToGrid w:val="0"/>
        <w:spacing w:line="360" w:lineRule="auto"/>
        <w:outlineLvl w:val="2"/>
        <w:rPr>
          <w:rFonts w:ascii="宋体" w:hAnsi="宋体" w:cs="宋体"/>
          <w:b/>
          <w:kern w:val="0"/>
          <w:sz w:val="24"/>
          <w:szCs w:val="22"/>
        </w:rPr>
      </w:pPr>
      <w:bookmarkStart w:id="7" w:name="_Toc103684750"/>
      <w:r w:rsidRPr="001700EA">
        <w:rPr>
          <w:rFonts w:ascii="宋体" w:hAnsi="宋体" w:cs="宋体" w:hint="eastAsia"/>
          <w:b/>
          <w:kern w:val="0"/>
          <w:sz w:val="24"/>
          <w:szCs w:val="22"/>
        </w:rPr>
        <w:t>（二）职工慰问品选购品类</w:t>
      </w:r>
      <w:bookmarkEnd w:id="7"/>
    </w:p>
    <w:p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w:t>
      </w:r>
      <w:r w:rsidRPr="00B73264">
        <w:rPr>
          <w:rFonts w:ascii="宋体" w:hAnsi="宋体" w:cs="宋体" w:hint="eastAsia"/>
          <w:bCs/>
          <w:kern w:val="0"/>
          <w:sz w:val="24"/>
        </w:rPr>
        <w:lastRenderedPageBreak/>
        <w:t>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购买的符合相关规定要求的货物价格之和。</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rsidR="00933AE9" w:rsidRPr="002B55C2" w:rsidRDefault="00933AE9" w:rsidP="00933AE9">
      <w:pPr>
        <w:pStyle w:val="a8"/>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3.2 为便于职工零星提货，提货券</w:t>
      </w:r>
      <w:r w:rsidRPr="002B55C2">
        <w:rPr>
          <w:rFonts w:ascii="宋体" w:hAnsi="宋体" w:cs="宋体" w:hint="eastAsia"/>
          <w:bCs/>
          <w:kern w:val="0"/>
          <w:lang w:eastAsia="zh-CN"/>
        </w:rPr>
        <w:t>统一采用电子提货券，</w:t>
      </w:r>
      <w:r w:rsidRPr="002B55C2">
        <w:rPr>
          <w:rFonts w:ascii="宋体" w:hAnsi="宋体" w:cs="宋体" w:hint="eastAsia"/>
          <w:bCs/>
          <w:kern w:val="0"/>
        </w:rPr>
        <w:t>提货券</w:t>
      </w:r>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要求中标人提供符合本次采购范围的提货券（电子提货券），以便于采购人职工</w:t>
      </w:r>
      <w:r w:rsidRPr="006A577F">
        <w:rPr>
          <w:rFonts w:ascii="宋体" w:hAnsi="宋体" w:cs="宋体" w:hint="eastAsia"/>
          <w:bCs/>
          <w:sz w:val="24"/>
        </w:rPr>
        <w:t>自取。</w:t>
      </w:r>
    </w:p>
    <w:p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作出书面承诺。</w:t>
      </w:r>
    </w:p>
    <w:p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rsidR="00933AE9" w:rsidRPr="006A577F" w:rsidRDefault="00933AE9" w:rsidP="00933AE9">
      <w:pPr>
        <w:pStyle w:val="a8"/>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8" w:name="_Toc103684751"/>
      <w:r w:rsidRPr="00477F1F">
        <w:rPr>
          <w:rFonts w:ascii="宋体" w:hAnsi="宋体" w:cs="宋体" w:hint="eastAsia"/>
          <w:b/>
          <w:kern w:val="0"/>
          <w:sz w:val="24"/>
          <w:szCs w:val="22"/>
        </w:rPr>
        <w:t>（三）供货要求</w:t>
      </w:r>
      <w:bookmarkEnd w:id="8"/>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lang w:eastAsia="zh-CN"/>
        </w:rPr>
        <w:t>面值</w:t>
      </w:r>
      <w:r w:rsidRPr="005B3A93">
        <w:rPr>
          <w:rFonts w:ascii="宋体" w:hAnsi="宋体" w:hint="eastAsia"/>
          <w:color w:val="000000"/>
        </w:rPr>
        <w:t>的提货券。</w:t>
      </w:r>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5、投标人应提供供货范围物品清单，采购人有权对物品供应清单进行调整，中标人根据采购人确认后的范围清单提供提货券，采购人职工只能选购清单范围内的物品。</w:t>
      </w:r>
    </w:p>
    <w:p w:rsidR="00933AE9" w:rsidRDefault="00933AE9" w:rsidP="00933AE9">
      <w:pPr>
        <w:pStyle w:val="2"/>
        <w:spacing w:before="0" w:after="0" w:line="360" w:lineRule="auto"/>
        <w:jc w:val="left"/>
        <w:rPr>
          <w:rFonts w:ascii="宋体" w:hAnsi="宋体"/>
          <w:sz w:val="24"/>
        </w:rPr>
      </w:pPr>
      <w:bookmarkStart w:id="9" w:name="_Toc103684752"/>
      <w:r>
        <w:rPr>
          <w:rFonts w:ascii="宋体" w:hAnsi="宋体" w:hint="eastAsia"/>
          <w:sz w:val="24"/>
        </w:rPr>
        <w:t>三、商务条件</w:t>
      </w:r>
      <w:bookmarkEnd w:id="9"/>
    </w:p>
    <w:p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0" w:name="_Toc101175575"/>
      <w:bookmarkStart w:id="11"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0"/>
      <w:bookmarkEnd w:id="11"/>
    </w:p>
    <w:p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规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rsidR="00933AE9" w:rsidRPr="002E2F0E" w:rsidRDefault="00933AE9" w:rsidP="00933AE9">
      <w:pPr>
        <w:widowControl/>
        <w:adjustRightInd w:val="0"/>
        <w:snapToGrid w:val="0"/>
        <w:spacing w:line="360" w:lineRule="auto"/>
        <w:jc w:val="left"/>
        <w:rPr>
          <w:rFonts w:ascii="宋体" w:hAnsi="宋体" w:cs="宋体"/>
          <w:b/>
          <w:kern w:val="0"/>
          <w:sz w:val="24"/>
        </w:rPr>
      </w:pPr>
    </w:p>
    <w:p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2" w:name="_Toc101175576"/>
      <w:bookmarkStart w:id="13"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4" w:name="_Toc101175577"/>
      <w:bookmarkStart w:id="15" w:name="_Toc103684755"/>
      <w:bookmarkEnd w:id="12"/>
      <w:bookmarkEnd w:id="13"/>
      <w:r w:rsidRPr="005501C6">
        <w:rPr>
          <w:rFonts w:ascii="宋体" w:hAnsi="宋体" w:hint="eastAsia"/>
          <w:b/>
          <w:sz w:val="24"/>
        </w:rPr>
        <w:t>售后服务</w:t>
      </w:r>
      <w:bookmarkEnd w:id="14"/>
      <w:bookmarkEnd w:id="15"/>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w:t>
      </w:r>
      <w:r w:rsidRPr="000775C6">
        <w:rPr>
          <w:rFonts w:ascii="宋体" w:hAnsi="宋体" w:hint="eastAsia"/>
          <w:bCs/>
          <w:sz w:val="24"/>
        </w:rPr>
        <w:lastRenderedPageBreak/>
        <w:t>时保留追诉相关法律责任的权利。</w:t>
      </w:r>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rsidR="00933AE9" w:rsidRPr="00781735" w:rsidRDefault="00933AE9" w:rsidP="00933AE9">
      <w:pPr>
        <w:pStyle w:val="a8"/>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rsidR="00933AE9" w:rsidRPr="005501C6" w:rsidRDefault="00933AE9" w:rsidP="00933AE9">
      <w:pPr>
        <w:widowControl/>
        <w:adjustRightInd w:val="0"/>
        <w:snapToGrid w:val="0"/>
        <w:spacing w:line="360" w:lineRule="auto"/>
        <w:jc w:val="left"/>
        <w:rPr>
          <w:rFonts w:ascii="宋体" w:hAnsi="宋体" w:cs="宋体"/>
          <w:b/>
          <w:kern w:val="0"/>
          <w:sz w:val="24"/>
        </w:rPr>
      </w:pPr>
    </w:p>
    <w:p w:rsidR="00933AE9" w:rsidRDefault="00933AE9" w:rsidP="00933AE9">
      <w:pPr>
        <w:widowControl/>
        <w:adjustRightInd w:val="0"/>
        <w:snapToGrid w:val="0"/>
        <w:spacing w:line="360" w:lineRule="auto"/>
        <w:jc w:val="left"/>
        <w:outlineLvl w:val="2"/>
        <w:rPr>
          <w:rFonts w:ascii="宋体" w:hAnsi="宋体" w:cs="宋体"/>
          <w:b/>
          <w:kern w:val="0"/>
          <w:sz w:val="24"/>
        </w:rPr>
      </w:pPr>
      <w:bookmarkStart w:id="16" w:name="_Toc101175578"/>
      <w:bookmarkStart w:id="17"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6"/>
      <w:bookmarkEnd w:id="17"/>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w:t>
      </w:r>
      <w:r w:rsidRPr="00AC0659">
        <w:rPr>
          <w:rFonts w:ascii="宋体" w:hAnsi="宋体" w:cs="Arial" w:hint="eastAsia"/>
        </w:rPr>
        <w:lastRenderedPageBreak/>
        <w:t>采购人有权根据协议、合同采取措施保</w:t>
      </w:r>
      <w:r w:rsidRPr="00BF71AC">
        <w:rPr>
          <w:rFonts w:ascii="宋体" w:hAnsi="宋体" w:cs="Arial" w:hint="eastAsia"/>
        </w:rPr>
        <w:t>证本次采购货物的顺利进行，并相应追究违约方的违约责任。</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4264A4">
        <w:rPr>
          <w:rFonts w:ascii="宋体" w:hAnsi="宋体" w:hint="eastAsia"/>
          <w:b/>
          <w:color w:val="FF0000"/>
          <w:sz w:val="24"/>
          <w:highlight w:val="yellow"/>
        </w:rPr>
        <w:t>得分最高者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rsidR="004E2E5C" w:rsidRPr="005B4F69" w:rsidRDefault="005B4F69" w:rsidP="00933AE9">
      <w:pPr>
        <w:widowControl/>
        <w:adjustRightInd w:val="0"/>
        <w:snapToGrid w:val="0"/>
        <w:spacing w:line="360" w:lineRule="auto"/>
        <w:ind w:firstLineChars="200" w:firstLine="480"/>
        <w:jc w:val="left"/>
        <w:rPr>
          <w:rFonts w:ascii="宋体" w:hAnsi="宋体" w:cs="Arial"/>
          <w:sz w:val="24"/>
        </w:rPr>
      </w:pPr>
      <w:r w:rsidRPr="005B4F69">
        <w:rPr>
          <w:rFonts w:ascii="宋体" w:hAnsi="宋体" w:cs="Arial" w:hint="eastAsia"/>
          <w:sz w:val="24"/>
        </w:rPr>
        <w:t>1</w:t>
      </w:r>
      <w:r w:rsidRPr="005B4F69">
        <w:rPr>
          <w:rFonts w:ascii="宋体" w:hAnsi="宋体" w:cs="Arial"/>
          <w:sz w:val="24"/>
        </w:rPr>
        <w:t>4</w:t>
      </w:r>
      <w:r w:rsidRPr="005B4F69">
        <w:rPr>
          <w:rFonts w:ascii="宋体" w:hAnsi="宋体" w:cs="Arial" w:hint="eastAsia"/>
          <w:sz w:val="24"/>
        </w:rPr>
        <w:t>、请根据招标内容及要求、评标标准制作标书，一式两份。</w:t>
      </w:r>
    </w:p>
    <w:p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rsidR="00A614CF" w:rsidRDefault="00A614CF">
      <w:pPr>
        <w:widowControl/>
        <w:jc w:val="left"/>
        <w:rPr>
          <w:rFonts w:ascii="宋体" w:hAnsi="宋体"/>
          <w:b/>
          <w:sz w:val="24"/>
        </w:rPr>
      </w:pPr>
      <w:r>
        <w:rPr>
          <w:rFonts w:ascii="宋体" w:hAnsi="宋体"/>
          <w:b/>
          <w:sz w:val="24"/>
        </w:rPr>
        <w:br w:type="page"/>
      </w:r>
    </w:p>
    <w:p w:rsidR="00933AE9" w:rsidRPr="00933AE9" w:rsidRDefault="00A614CF" w:rsidP="00A614CF">
      <w:pPr>
        <w:pStyle w:val="1"/>
      </w:pPr>
      <w:r>
        <w:rPr>
          <w:rFonts w:hint="eastAsia"/>
        </w:rPr>
        <w:lastRenderedPageBreak/>
        <w:t>评标标准：</w:t>
      </w:r>
    </w:p>
    <w:p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855"/>
        <w:gridCol w:w="7538"/>
        <w:gridCol w:w="770"/>
      </w:tblGrid>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utoSpaceDE w:val="0"/>
              <w:adjustRightInd w:val="0"/>
              <w:snapToGrid w:val="0"/>
              <w:spacing w:line="360" w:lineRule="auto"/>
              <w:jc w:val="center"/>
              <w:rPr>
                <w:rFonts w:ascii="宋体" w:hAnsi="宋体" w:cs="宋体"/>
                <w:color w:val="000000" w:themeColor="text1"/>
                <w:kern w:val="0"/>
                <w:sz w:val="24"/>
              </w:rPr>
            </w:pPr>
            <w:r w:rsidRPr="0050780D">
              <w:rPr>
                <w:rFonts w:ascii="宋体" w:hAnsi="宋体" w:cs="宋体" w:hint="eastAsia"/>
                <w:color w:val="000000" w:themeColor="text1"/>
                <w:kern w:val="0"/>
                <w:sz w:val="24"/>
              </w:rPr>
              <w:t>序号</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widowControl/>
              <w:autoSpaceDE w:val="0"/>
              <w:adjustRightInd w:val="0"/>
              <w:snapToGrid w:val="0"/>
              <w:spacing w:line="360" w:lineRule="auto"/>
              <w:jc w:val="center"/>
              <w:rPr>
                <w:rFonts w:ascii="宋体" w:hAnsi="宋体" w:cs="宋体"/>
                <w:color w:val="000000" w:themeColor="text1"/>
                <w:kern w:val="0"/>
                <w:sz w:val="24"/>
              </w:rPr>
            </w:pPr>
            <w:r w:rsidRPr="0050780D">
              <w:rPr>
                <w:rFonts w:ascii="宋体" w:hAnsi="宋体" w:cs="宋体" w:hint="eastAsia"/>
                <w:color w:val="000000" w:themeColor="text1"/>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p>
        </w:tc>
        <w:tc>
          <w:tcPr>
            <w:tcW w:w="7538" w:type="dxa"/>
            <w:tcBorders>
              <w:top w:val="single" w:sz="6" w:space="0" w:color="auto"/>
              <w:left w:val="single" w:sz="4" w:space="0" w:color="auto"/>
              <w:bottom w:val="single" w:sz="4" w:space="0" w:color="auto"/>
              <w:right w:val="single" w:sz="4" w:space="0" w:color="auto"/>
            </w:tcBorders>
          </w:tcPr>
          <w:p w:rsidR="00863A39" w:rsidRPr="0050780D" w:rsidRDefault="005A3075" w:rsidP="002D6927">
            <w:pPr>
              <w:widowControl/>
              <w:adjustRightInd w:val="0"/>
              <w:snapToGrid w:val="0"/>
              <w:spacing w:line="360" w:lineRule="auto"/>
              <w:jc w:val="left"/>
              <w:rPr>
                <w:rFonts w:ascii="宋体" w:hAnsi="宋体" w:cs="宋体"/>
                <w:color w:val="000000" w:themeColor="text1"/>
                <w:sz w:val="24"/>
              </w:rPr>
            </w:pPr>
            <w:r w:rsidRPr="0050780D">
              <w:rPr>
                <w:rFonts w:ascii="宋体" w:hAnsi="宋体" w:cs="Arial" w:hint="eastAsia"/>
                <w:color w:val="000000" w:themeColor="text1"/>
                <w:sz w:val="24"/>
              </w:rPr>
              <w:t>根据供应商针对本项目提供的</w:t>
            </w:r>
            <w:r w:rsidRPr="0050780D">
              <w:rPr>
                <w:rFonts w:ascii="宋体" w:hAnsi="宋体" w:cs="宋体" w:hint="eastAsia"/>
                <w:color w:val="000000" w:themeColor="text1"/>
                <w:sz w:val="24"/>
              </w:rPr>
              <w:t>职工选购</w:t>
            </w:r>
            <w:r w:rsidRPr="0050780D">
              <w:rPr>
                <w:rFonts w:ascii="宋体" w:hAnsi="宋体" w:cs="Arial" w:hint="eastAsia"/>
                <w:color w:val="000000" w:themeColor="text1"/>
                <w:sz w:val="24"/>
              </w:rPr>
              <w:t>的服务方案的完整性、可行性、专业性、针对性进行综合评价：</w:t>
            </w:r>
            <w:r w:rsidRPr="0050780D">
              <w:rPr>
                <w:rFonts w:ascii="宋体" w:hAnsi="宋体" w:cs="宋体" w:hint="eastAsia"/>
                <w:color w:val="000000" w:themeColor="text1"/>
                <w:kern w:val="0"/>
                <w:sz w:val="24"/>
              </w:rPr>
              <w:t>（包含服务模式、思路、理念、目标、预期效果及管理制度等6个方面）进行评价：①方案包含上述6个方面的内容，整体思路清晰，内容描述准确，设计合理，结构清晰、逻辑性强的得3分；②方案整体思路较为清晰，内容描述不够准确，较为简单的得2分；③方案整体思路不够清晰，内容描述模糊，内容描述简单，设计不够合理，结构简单的得1分。④未做出方案描述或方案不符合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DA121C" w:rsidRPr="00DA121C"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1-2</w:t>
            </w:r>
          </w:p>
        </w:tc>
        <w:tc>
          <w:tcPr>
            <w:tcW w:w="7538" w:type="dxa"/>
            <w:tcBorders>
              <w:top w:val="single" w:sz="6" w:space="0" w:color="auto"/>
              <w:left w:val="single" w:sz="4" w:space="0" w:color="auto"/>
              <w:bottom w:val="single" w:sz="4" w:space="0" w:color="auto"/>
              <w:right w:val="single" w:sz="4" w:space="0" w:color="auto"/>
            </w:tcBorders>
          </w:tcPr>
          <w:p w:rsidR="00863A39" w:rsidRPr="0050780D" w:rsidRDefault="004264A4" w:rsidP="002D6927">
            <w:pPr>
              <w:widowControl/>
              <w:adjustRightInd w:val="0"/>
              <w:snapToGrid w:val="0"/>
              <w:spacing w:line="360" w:lineRule="auto"/>
              <w:jc w:val="left"/>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针对本项目提供的</w:t>
            </w:r>
            <w:r w:rsidRPr="0050780D">
              <w:rPr>
                <w:rFonts w:ascii="宋体" w:hAnsi="宋体" w:cs="宋体" w:hint="eastAsia"/>
                <w:b/>
                <w:bCs/>
                <w:color w:val="000000" w:themeColor="text1"/>
                <w:sz w:val="24"/>
              </w:rPr>
              <w:t>职工选购</w:t>
            </w:r>
            <w:r w:rsidRPr="0050780D">
              <w:rPr>
                <w:rFonts w:ascii="宋体" w:hAnsi="宋体" w:cs="Arial" w:hint="eastAsia"/>
                <w:color w:val="000000" w:themeColor="text1"/>
                <w:sz w:val="24"/>
              </w:rPr>
              <w:t>的</w:t>
            </w:r>
            <w:r w:rsidR="001E0F92" w:rsidRPr="0050780D">
              <w:rPr>
                <w:rFonts w:ascii="宋体" w:hAnsi="宋体" w:cs="Arial" w:hint="eastAsia"/>
                <w:color w:val="000000" w:themeColor="text1"/>
                <w:sz w:val="24"/>
              </w:rPr>
              <w:t>商品优惠力度</w:t>
            </w:r>
            <w:r w:rsidR="00FE0525" w:rsidRPr="0050780D">
              <w:rPr>
                <w:rFonts w:ascii="宋体" w:hAnsi="宋体" w:cs="Arial" w:hint="eastAsia"/>
                <w:color w:val="000000" w:themeColor="text1"/>
                <w:sz w:val="24"/>
              </w:rPr>
              <w:t>、</w:t>
            </w:r>
            <w:r w:rsidR="00FE0525" w:rsidRPr="0050780D">
              <w:rPr>
                <w:rFonts w:ascii="宋体" w:hAnsi="宋体" w:cs="宋体" w:hint="eastAsia"/>
                <w:color w:val="000000" w:themeColor="text1"/>
                <w:kern w:val="0"/>
                <w:sz w:val="24"/>
              </w:rPr>
              <w:t>产品价格竞争力</w:t>
            </w:r>
            <w:r w:rsidRPr="0050780D">
              <w:rPr>
                <w:rFonts w:ascii="宋体" w:hAnsi="宋体" w:cs="Arial" w:hint="eastAsia"/>
                <w:color w:val="000000" w:themeColor="text1"/>
                <w:sz w:val="24"/>
              </w:rPr>
              <w:t>进行综合评价：</w:t>
            </w:r>
            <w:r w:rsidR="001E0F92" w:rsidRPr="0050780D">
              <w:rPr>
                <w:rFonts w:ascii="宋体" w:hAnsi="宋体" w:cs="Arial" w:hint="eastAsia"/>
                <w:color w:val="000000" w:themeColor="text1"/>
                <w:sz w:val="24"/>
              </w:rPr>
              <w:t>商品优惠力度大、</w:t>
            </w:r>
            <w:r w:rsidR="00FE0525" w:rsidRPr="0050780D">
              <w:rPr>
                <w:rFonts w:ascii="宋体" w:hAnsi="宋体" w:cs="宋体" w:hint="eastAsia"/>
                <w:color w:val="000000" w:themeColor="text1"/>
                <w:kern w:val="0"/>
                <w:sz w:val="24"/>
              </w:rPr>
              <w:t>产品价格竞争力强</w:t>
            </w:r>
            <w:r w:rsidR="001E0F92" w:rsidRPr="0050780D">
              <w:rPr>
                <w:rFonts w:ascii="宋体" w:hAnsi="宋体" w:cs="Arial" w:hint="eastAsia"/>
                <w:color w:val="000000" w:themeColor="text1"/>
                <w:sz w:val="24"/>
              </w:rPr>
              <w:t>的</w:t>
            </w:r>
            <w:r w:rsidRPr="0050780D">
              <w:rPr>
                <w:rFonts w:ascii="宋体" w:hAnsi="宋体" w:cs="Arial" w:hint="eastAsia"/>
                <w:color w:val="000000" w:themeColor="text1"/>
                <w:sz w:val="24"/>
              </w:rPr>
              <w:t>得3分；</w:t>
            </w:r>
            <w:r w:rsidR="001E0F92" w:rsidRPr="0050780D">
              <w:rPr>
                <w:rFonts w:ascii="宋体" w:hAnsi="宋体" w:cs="Arial" w:hint="eastAsia"/>
                <w:color w:val="000000" w:themeColor="text1"/>
                <w:sz w:val="24"/>
              </w:rPr>
              <w:t>商品优惠力度</w:t>
            </w:r>
            <w:r w:rsidRPr="0050780D">
              <w:rPr>
                <w:rFonts w:ascii="宋体" w:hAnsi="宋体" w:cs="Arial" w:hint="eastAsia"/>
                <w:color w:val="000000" w:themeColor="text1"/>
                <w:sz w:val="24"/>
              </w:rPr>
              <w:t>较</w:t>
            </w:r>
            <w:r w:rsidR="001E0F92" w:rsidRPr="0050780D">
              <w:rPr>
                <w:rFonts w:ascii="宋体" w:hAnsi="宋体" w:cs="Arial" w:hint="eastAsia"/>
                <w:color w:val="000000" w:themeColor="text1"/>
                <w:sz w:val="24"/>
              </w:rPr>
              <w:t>大</w:t>
            </w:r>
            <w:r w:rsidRPr="0050780D">
              <w:rPr>
                <w:rFonts w:ascii="宋体" w:hAnsi="宋体" w:cs="Arial" w:hint="eastAsia"/>
                <w:color w:val="000000" w:themeColor="text1"/>
                <w:sz w:val="24"/>
              </w:rPr>
              <w:t>、</w:t>
            </w:r>
            <w:r w:rsidR="00FE0525" w:rsidRPr="0050780D">
              <w:rPr>
                <w:rFonts w:ascii="宋体" w:hAnsi="宋体" w:cs="宋体" w:hint="eastAsia"/>
                <w:color w:val="000000" w:themeColor="text1"/>
                <w:kern w:val="0"/>
                <w:sz w:val="24"/>
              </w:rPr>
              <w:t>产品价格竞争力较强</w:t>
            </w:r>
            <w:r w:rsidR="001E0F92" w:rsidRPr="0050780D">
              <w:rPr>
                <w:rFonts w:ascii="宋体" w:hAnsi="宋体" w:cs="Arial" w:hint="eastAsia"/>
                <w:color w:val="000000" w:themeColor="text1"/>
                <w:sz w:val="24"/>
              </w:rPr>
              <w:t>的</w:t>
            </w:r>
            <w:r w:rsidRPr="0050780D">
              <w:rPr>
                <w:rFonts w:ascii="宋体" w:hAnsi="宋体" w:cs="Arial" w:hint="eastAsia"/>
                <w:color w:val="000000" w:themeColor="text1"/>
                <w:sz w:val="24"/>
              </w:rPr>
              <w:t>得</w:t>
            </w:r>
            <w:r w:rsidR="001E0F92" w:rsidRPr="0050780D">
              <w:rPr>
                <w:rFonts w:ascii="宋体" w:hAnsi="宋体" w:cs="Arial"/>
                <w:color w:val="000000" w:themeColor="text1"/>
                <w:sz w:val="24"/>
              </w:rPr>
              <w:t>1</w:t>
            </w:r>
            <w:r w:rsidRPr="0050780D">
              <w:rPr>
                <w:rFonts w:ascii="宋体" w:hAnsi="宋体" w:cs="Arial" w:hint="eastAsia"/>
                <w:color w:val="000000" w:themeColor="text1"/>
                <w:sz w:val="24"/>
              </w:rPr>
              <w:t>分；</w:t>
            </w:r>
            <w:r w:rsidRPr="0050780D">
              <w:rPr>
                <w:rStyle w:val="NormalCharacter"/>
                <w:rFonts w:ascii="宋体" w:hAnsi="宋体"/>
                <w:color w:val="000000" w:themeColor="text1"/>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DA121C" w:rsidRDefault="00863A39" w:rsidP="002D6927">
            <w:pPr>
              <w:widowControl/>
              <w:adjustRightInd w:val="0"/>
              <w:snapToGrid w:val="0"/>
              <w:spacing w:line="360" w:lineRule="auto"/>
              <w:jc w:val="center"/>
              <w:rPr>
                <w:rFonts w:ascii="宋体" w:hAnsi="宋体" w:cs="宋体"/>
                <w:sz w:val="24"/>
              </w:rPr>
            </w:pPr>
            <w:r w:rsidRPr="00DA121C">
              <w:rPr>
                <w:rFonts w:ascii="宋体" w:hAnsi="宋体" w:cs="宋体" w:hint="eastAsia"/>
                <w:sz w:val="24"/>
              </w:rPr>
              <w:t>3</w:t>
            </w:r>
          </w:p>
        </w:tc>
      </w:tr>
      <w:tr w:rsidR="005B4F6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B4F69" w:rsidRPr="0050780D" w:rsidRDefault="005B4F69" w:rsidP="00AE01A2">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00E63F9B" w:rsidRPr="0050780D">
              <w:rPr>
                <w:rFonts w:ascii="宋体" w:hAnsi="宋体" w:cs="宋体" w:hint="eastAsia"/>
                <w:color w:val="000000" w:themeColor="text1"/>
                <w:kern w:val="0"/>
                <w:sz w:val="24"/>
              </w:rPr>
              <w:t>3</w:t>
            </w:r>
          </w:p>
        </w:tc>
        <w:tc>
          <w:tcPr>
            <w:tcW w:w="7538" w:type="dxa"/>
            <w:tcBorders>
              <w:top w:val="single" w:sz="6" w:space="0" w:color="auto"/>
              <w:left w:val="single" w:sz="4" w:space="0" w:color="auto"/>
              <w:bottom w:val="single" w:sz="4" w:space="0" w:color="auto"/>
              <w:right w:val="single" w:sz="4" w:space="0" w:color="auto"/>
            </w:tcBorders>
            <w:vAlign w:val="center"/>
          </w:tcPr>
          <w:p w:rsidR="005B4F69" w:rsidRPr="0050780D" w:rsidRDefault="00004DEC" w:rsidP="00AE01A2">
            <w:pPr>
              <w:adjustRightInd w:val="0"/>
              <w:snapToGrid w:val="0"/>
              <w:spacing w:line="360" w:lineRule="auto"/>
              <w:rPr>
                <w:rFonts w:ascii="宋体" w:hAnsi="宋体"/>
                <w:color w:val="000000" w:themeColor="text1"/>
                <w:sz w:val="24"/>
              </w:rPr>
            </w:pPr>
            <w:r>
              <w:rPr>
                <w:rFonts w:ascii="宋体" w:hAnsi="宋体" w:cs="Arial" w:hint="eastAsia"/>
                <w:sz w:val="24"/>
              </w:rPr>
              <w:t>供应商提供的线上选购平台有</w:t>
            </w:r>
            <w:r>
              <w:rPr>
                <w:rFonts w:ascii="宋体" w:hAnsi="宋体" w:hint="eastAsia"/>
                <w:sz w:val="24"/>
              </w:rPr>
              <w:t>安全等级保护定级的得3分，提供证明材料，否则不得分。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Default="00FE0525" w:rsidP="00AE01A2">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4</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根据供应商提供的如何把控职工不可选购商品的控制方案的完整性、可行性、专业性、针对性进行综合评价：①方案内容完整详细、专业、可行得2分；②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5</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根据供应商提供的食品及生活用品安全保障管理措施的科学性、合理性、完整性等进行评价：①有提出安全保障管理措施，且</w:t>
            </w:r>
            <w:r w:rsidRPr="0050780D">
              <w:rPr>
                <w:rFonts w:ascii="宋体" w:hAnsi="宋体" w:hint="eastAsia"/>
                <w:color w:val="000000" w:themeColor="text1"/>
                <w:sz w:val="24"/>
              </w:rPr>
              <w:t>内容齐全、描述规范清晰、要点突出</w:t>
            </w:r>
            <w:r w:rsidRPr="0050780D">
              <w:rPr>
                <w:rFonts w:ascii="宋体" w:hAnsi="宋体" w:cs="Arial" w:hint="eastAsia"/>
                <w:color w:val="000000" w:themeColor="text1"/>
                <w:sz w:val="24"/>
              </w:rPr>
              <w:t>的得2分；②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；③未作出方案描述或方案不满足采购需求的得0分。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6</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对本项目</w:t>
            </w:r>
            <w:r w:rsidRPr="0050780D">
              <w:rPr>
                <w:rFonts w:ascii="宋体" w:hAnsi="宋体" w:cs="宋体" w:hint="eastAsia"/>
                <w:color w:val="000000" w:themeColor="text1"/>
                <w:kern w:val="0"/>
                <w:sz w:val="24"/>
              </w:rPr>
              <w:t>产品贮藏能力进行评价：有冷藏库和冷冻库的得</w:t>
            </w:r>
            <w:r w:rsidR="00E63F9B" w:rsidRPr="0050780D">
              <w:rPr>
                <w:rFonts w:ascii="宋体" w:hAnsi="宋体" w:cs="宋体" w:hint="eastAsia"/>
                <w:color w:val="000000" w:themeColor="text1"/>
                <w:kern w:val="0"/>
                <w:sz w:val="24"/>
              </w:rPr>
              <w:t>3</w:t>
            </w:r>
            <w:r w:rsidRPr="0050780D">
              <w:rPr>
                <w:rFonts w:ascii="宋体" w:hAnsi="宋体" w:cs="宋体" w:hint="eastAsia"/>
                <w:color w:val="000000" w:themeColor="text1"/>
                <w:kern w:val="0"/>
                <w:sz w:val="24"/>
              </w:rPr>
              <w:t>分，</w:t>
            </w:r>
            <w:r w:rsidRPr="0050780D">
              <w:rPr>
                <w:rFonts w:ascii="宋体" w:hAnsi="宋体"/>
                <w:color w:val="000000" w:themeColor="text1"/>
                <w:sz w:val="24"/>
              </w:rPr>
              <w:t>否则不得分</w:t>
            </w:r>
            <w:r w:rsidRPr="0050780D">
              <w:rPr>
                <w:rFonts w:ascii="宋体" w:hAnsi="宋体" w:cs="宋体" w:hint="eastAsia"/>
                <w:color w:val="000000" w:themeColor="text1"/>
                <w:kern w:val="0"/>
                <w:sz w:val="24"/>
              </w:rPr>
              <w:t>。须提供</w:t>
            </w:r>
            <w:r w:rsidRPr="0050780D">
              <w:rPr>
                <w:rFonts w:ascii="宋体" w:hAnsi="宋体" w:hint="eastAsia"/>
                <w:color w:val="000000" w:themeColor="text1"/>
                <w:sz w:val="24"/>
              </w:rPr>
              <w:t>产权证明或租赁证明有效复印件</w:t>
            </w:r>
            <w:r w:rsidRPr="0050780D">
              <w:rPr>
                <w:rFonts w:ascii="宋体" w:hAnsi="宋体" w:cs="宋体" w:hint="eastAsia"/>
                <w:color w:val="000000" w:themeColor="text1"/>
                <w:kern w:val="0"/>
                <w:sz w:val="24"/>
              </w:rPr>
              <w:t>、冷藏库和冷冻库照片、冷藏库和冷冻库简介（包括但不限于储备地点及规模、储备</w:t>
            </w:r>
            <w:r w:rsidRPr="0050780D">
              <w:rPr>
                <w:rFonts w:ascii="宋体" w:hAnsi="宋体" w:cs="宋体" w:hint="eastAsia"/>
                <w:color w:val="000000" w:themeColor="text1"/>
                <w:kern w:val="0"/>
                <w:sz w:val="24"/>
              </w:rPr>
              <w:lastRenderedPageBreak/>
              <w:t>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E63F9B" w:rsidP="002D6927">
            <w:pPr>
              <w:widowControl/>
              <w:adjustRightInd w:val="0"/>
              <w:snapToGrid w:val="0"/>
              <w:spacing w:line="360" w:lineRule="auto"/>
              <w:jc w:val="center"/>
              <w:rPr>
                <w:rFonts w:ascii="宋体" w:hAnsi="宋体"/>
                <w:sz w:val="24"/>
              </w:rPr>
            </w:pPr>
            <w:r>
              <w:rPr>
                <w:rFonts w:ascii="宋体" w:hAnsi="宋体" w:hint="eastAsia"/>
                <w:sz w:val="24"/>
              </w:rPr>
              <w:lastRenderedPageBreak/>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lastRenderedPageBreak/>
              <w:t>1-</w:t>
            </w:r>
            <w:r w:rsidR="00E63F9B" w:rsidRPr="0050780D">
              <w:rPr>
                <w:rFonts w:ascii="宋体" w:hAnsi="宋体" w:cs="宋体" w:hint="eastAsia"/>
                <w:color w:val="000000" w:themeColor="text1"/>
                <w:kern w:val="0"/>
                <w:sz w:val="24"/>
              </w:rPr>
              <w:t>7</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针对本项目提供的应急解决方案的完整性、可行性、专业性、针对性进行综合评价：①有提供应急措施，解决方案能降低事件风险的得2分；②在①的基础上，针对本项目所涉及突发、应急事件等考虑全面、重点突出且应对处理方案合理可行，人员调配思路清晰可行，事件能得到有效控制的</w:t>
            </w:r>
            <w:r w:rsidRPr="0050780D">
              <w:rPr>
                <w:rFonts w:ascii="宋体" w:hAnsi="宋体" w:hint="eastAsia"/>
                <w:color w:val="000000" w:themeColor="text1"/>
                <w:sz w:val="24"/>
              </w:rPr>
              <w:t>再加1分，满分3分</w:t>
            </w:r>
            <w:r w:rsidRPr="0050780D">
              <w:rPr>
                <w:rFonts w:ascii="宋体" w:hAnsi="宋体" w:cs="Arial" w:hint="eastAsia"/>
                <w:color w:val="000000" w:themeColor="text1"/>
                <w:sz w:val="24"/>
              </w:rPr>
              <w:t>；③未提供或不满足上述情况的不得分。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8</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5A307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根据供应商针对本项目提供的退、换货方案的完整性、可行性、专业性、针对性进行综合评价：①有提出退、换货方案，方案内容详细、专业、可行得2分；②</w:t>
            </w:r>
            <w:r w:rsidRPr="0050780D">
              <w:rPr>
                <w:rFonts w:ascii="宋体" w:hAnsi="宋体" w:hint="eastAsia"/>
                <w:color w:val="000000" w:themeColor="text1"/>
                <w:sz w:val="24"/>
              </w:rPr>
              <w:t>在此基础上能够结合医院实际情况进行方案描述的再加1分，满分3分</w:t>
            </w:r>
            <w:r w:rsidRPr="0050780D">
              <w:rPr>
                <w:rFonts w:ascii="宋体" w:hAnsi="宋体" w:cs="Arial" w:hint="eastAsia"/>
                <w:color w:val="000000" w:themeColor="text1"/>
                <w:sz w:val="24"/>
              </w:rPr>
              <w:t>；③未作出方案描述或方案不满足采购需求的得0分。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E63F9B" w:rsidRPr="0050780D">
              <w:rPr>
                <w:rFonts w:ascii="宋体" w:hAnsi="宋体" w:cs="宋体" w:hint="eastAsia"/>
                <w:color w:val="000000" w:themeColor="text1"/>
                <w:kern w:val="0"/>
                <w:sz w:val="24"/>
              </w:rPr>
              <w:t>9</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E63F9B"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根据供应商提供的服务人员配备情况进行评价：①人员配备</w:t>
            </w:r>
            <w:r w:rsidRPr="0050780D">
              <w:rPr>
                <w:rFonts w:ascii="宋体" w:hAnsi="宋体" w:hint="eastAsia"/>
                <w:color w:val="000000" w:themeColor="text1"/>
                <w:sz w:val="24"/>
              </w:rPr>
              <w:t>齐全、描述规范清晰、要点突出，</w:t>
            </w:r>
            <w:r w:rsidRPr="0050780D">
              <w:rPr>
                <w:rFonts w:ascii="宋体" w:hAnsi="宋体" w:cs="Arial" w:hint="eastAsia"/>
                <w:color w:val="000000" w:themeColor="text1"/>
                <w:sz w:val="24"/>
              </w:rPr>
              <w:t>服务团队组成合理且有丰富经验并配备专属服务电话的得2分</w:t>
            </w:r>
            <w:r w:rsidRPr="0050780D">
              <w:rPr>
                <w:rFonts w:ascii="宋体" w:hAnsi="宋体" w:hint="eastAsia"/>
                <w:color w:val="000000" w:themeColor="text1"/>
                <w:sz w:val="24"/>
              </w:rPr>
              <w:t>，</w:t>
            </w:r>
            <w:r w:rsidRPr="0050780D">
              <w:rPr>
                <w:rFonts w:ascii="宋体" w:hAnsi="宋体" w:cs="Arial" w:hint="eastAsia"/>
                <w:color w:val="000000" w:themeColor="text1"/>
                <w:sz w:val="24"/>
              </w:rPr>
              <w:t>②</w:t>
            </w:r>
            <w:r w:rsidRPr="0050780D">
              <w:rPr>
                <w:rFonts w:ascii="宋体" w:hAnsi="宋体" w:hint="eastAsia"/>
                <w:color w:val="000000" w:themeColor="text1"/>
                <w:sz w:val="24"/>
              </w:rPr>
              <w:t>在此基础上能够结合医院实际情况进行方案描述的再加1分，满分3分。未提供不得分。</w:t>
            </w:r>
            <w:r w:rsidRPr="0050780D">
              <w:rPr>
                <w:rFonts w:ascii="宋体" w:hAnsi="宋体" w:cs="Arial" w:hint="eastAsia"/>
                <w:color w:val="000000" w:themeColor="text1"/>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005B4F69"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0</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对拟提供的“食品类”、“日用品类”慰问品的产地(包括国内外)、品种、数量的丰富程度进行评价：产地来源很多，国内外均有、种类很齐全、品种非常丰富、数量充裕，单门店商品数量≥</w:t>
            </w:r>
            <w:r w:rsidRPr="0050780D">
              <w:rPr>
                <w:rFonts w:ascii="宋体" w:hAnsi="宋体" w:cs="Arial"/>
                <w:color w:val="000000" w:themeColor="text1"/>
                <w:sz w:val="24"/>
              </w:rPr>
              <w:t>2000</w:t>
            </w:r>
            <w:r w:rsidRPr="0050780D">
              <w:rPr>
                <w:rFonts w:ascii="宋体" w:hAnsi="宋体" w:cs="Arial" w:hint="eastAsia"/>
                <w:color w:val="000000" w:themeColor="text1"/>
                <w:sz w:val="24"/>
              </w:rPr>
              <w:t>个的得</w:t>
            </w:r>
            <w:r w:rsidR="006A43C5" w:rsidRPr="0050780D">
              <w:rPr>
                <w:rFonts w:ascii="宋体" w:hAnsi="宋体" w:cs="Arial"/>
                <w:color w:val="000000" w:themeColor="text1"/>
                <w:sz w:val="24"/>
              </w:rPr>
              <w:t>1</w:t>
            </w:r>
            <w:r w:rsidRPr="0050780D">
              <w:rPr>
                <w:rFonts w:ascii="宋体" w:hAnsi="宋体" w:cs="Arial" w:hint="eastAsia"/>
                <w:color w:val="000000" w:themeColor="text1"/>
                <w:sz w:val="24"/>
              </w:rPr>
              <w:t>分，单门店商品数量每增加</w:t>
            </w:r>
            <w:r w:rsidRPr="0050780D">
              <w:rPr>
                <w:rFonts w:ascii="宋体" w:hAnsi="宋体" w:cs="Arial"/>
                <w:color w:val="000000" w:themeColor="text1"/>
                <w:sz w:val="24"/>
              </w:rPr>
              <w:t>1000</w:t>
            </w:r>
            <w:r w:rsidRPr="0050780D">
              <w:rPr>
                <w:rFonts w:ascii="宋体" w:hAnsi="宋体" w:cs="Arial" w:hint="eastAsia"/>
                <w:color w:val="000000" w:themeColor="text1"/>
                <w:sz w:val="24"/>
              </w:rPr>
              <w:t>个加1分，满分</w:t>
            </w:r>
            <w:r w:rsidR="006A43C5" w:rsidRPr="0050780D">
              <w:rPr>
                <w:rFonts w:ascii="宋体" w:hAnsi="宋体" w:cs="Arial"/>
                <w:color w:val="000000" w:themeColor="text1"/>
                <w:sz w:val="24"/>
              </w:rPr>
              <w:t>3</w:t>
            </w:r>
            <w:r w:rsidRPr="0050780D">
              <w:rPr>
                <w:rFonts w:ascii="宋体" w:hAnsi="宋体" w:cs="Arial" w:hint="eastAsia"/>
                <w:color w:val="000000" w:themeColor="text1"/>
                <w:sz w:val="24"/>
              </w:rPr>
              <w:t>分。</w:t>
            </w:r>
          </w:p>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r w:rsidR="00E63F9B" w:rsidRPr="0050780D">
              <w:rPr>
                <w:rFonts w:ascii="宋体" w:hAnsi="宋体" w:cs="宋体" w:hint="eastAsia"/>
                <w:color w:val="000000" w:themeColor="text1"/>
                <w:kern w:val="0"/>
                <w:sz w:val="24"/>
              </w:rPr>
              <w:t>1</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863A39"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根据</w:t>
            </w:r>
            <w:r w:rsidR="00FE0525" w:rsidRPr="0050780D">
              <w:rPr>
                <w:rFonts w:ascii="宋体" w:hAnsi="宋体" w:cs="Arial" w:hint="eastAsia"/>
                <w:color w:val="000000" w:themeColor="text1"/>
                <w:sz w:val="24"/>
              </w:rPr>
              <w:t>供应商</w:t>
            </w:r>
            <w:r w:rsidRPr="0050780D">
              <w:rPr>
                <w:rFonts w:ascii="宋体" w:hAnsi="宋体" w:cs="Arial" w:hint="eastAsia"/>
                <w:color w:val="000000" w:themeColor="text1"/>
                <w:sz w:val="24"/>
              </w:rPr>
              <w:t>提供慰问品的检验报告的数量进行评价：每提供5份检验报告得1分，满分</w:t>
            </w:r>
            <w:r w:rsidR="006A43C5" w:rsidRPr="0050780D">
              <w:rPr>
                <w:rFonts w:ascii="宋体" w:hAnsi="宋体" w:cs="Arial"/>
                <w:color w:val="000000" w:themeColor="text1"/>
                <w:sz w:val="24"/>
              </w:rPr>
              <w:t>3</w:t>
            </w:r>
            <w:r w:rsidRPr="0050780D">
              <w:rPr>
                <w:rFonts w:ascii="宋体" w:hAnsi="宋体" w:cs="Arial" w:hint="eastAsia"/>
                <w:color w:val="000000" w:themeColor="text1"/>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863A39" w:rsidRPr="0050780D" w:rsidRDefault="00863A39"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1-1</w:t>
            </w:r>
            <w:r w:rsidR="00E63F9B" w:rsidRPr="0050780D">
              <w:rPr>
                <w:rFonts w:ascii="宋体" w:hAnsi="宋体" w:cs="宋体" w:hint="eastAsia"/>
                <w:color w:val="000000" w:themeColor="text1"/>
                <w:kern w:val="0"/>
                <w:sz w:val="24"/>
              </w:rPr>
              <w:t>2</w:t>
            </w:r>
          </w:p>
        </w:tc>
        <w:tc>
          <w:tcPr>
            <w:tcW w:w="7538" w:type="dxa"/>
            <w:tcBorders>
              <w:top w:val="single" w:sz="6" w:space="0" w:color="auto"/>
              <w:left w:val="single" w:sz="4" w:space="0" w:color="auto"/>
              <w:bottom w:val="single" w:sz="4" w:space="0" w:color="auto"/>
              <w:right w:val="single" w:sz="4" w:space="0" w:color="auto"/>
            </w:tcBorders>
            <w:vAlign w:val="center"/>
          </w:tcPr>
          <w:p w:rsidR="00863A39" w:rsidRPr="0050780D" w:rsidRDefault="00FE0525" w:rsidP="002D6927">
            <w:pPr>
              <w:adjustRightInd w:val="0"/>
              <w:snapToGrid w:val="0"/>
              <w:spacing w:line="360" w:lineRule="auto"/>
              <w:rPr>
                <w:rFonts w:ascii="宋体" w:hAnsi="宋体" w:cs="Arial"/>
                <w:color w:val="000000" w:themeColor="text1"/>
                <w:sz w:val="24"/>
              </w:rPr>
            </w:pPr>
            <w:r w:rsidRPr="0050780D">
              <w:rPr>
                <w:rFonts w:ascii="宋体" w:hAnsi="宋体" w:cs="Arial" w:hint="eastAsia"/>
                <w:color w:val="000000" w:themeColor="text1"/>
                <w:sz w:val="24"/>
              </w:rPr>
              <w:t>供应商</w:t>
            </w:r>
            <w:r w:rsidR="00A129E2" w:rsidRPr="0050780D">
              <w:rPr>
                <w:rFonts w:ascii="宋体" w:hAnsi="宋体" w:cs="Arial" w:hint="eastAsia"/>
                <w:color w:val="000000" w:themeColor="text1"/>
                <w:sz w:val="24"/>
              </w:rPr>
              <w:t>线上选购或实体店内提货券的</w:t>
            </w:r>
            <w:r w:rsidR="001132FF" w:rsidRPr="0050780D">
              <w:rPr>
                <w:rFonts w:ascii="宋体" w:hAnsi="宋体" w:cs="Arial" w:hint="eastAsia"/>
                <w:color w:val="000000" w:themeColor="text1"/>
                <w:sz w:val="24"/>
              </w:rPr>
              <w:t>有效期限大于</w:t>
            </w:r>
            <w:r w:rsidR="001132FF" w:rsidRPr="0050780D">
              <w:rPr>
                <w:rFonts w:ascii="宋体" w:hAnsi="宋体" w:cs="Arial"/>
                <w:color w:val="000000" w:themeColor="text1"/>
                <w:sz w:val="24"/>
              </w:rPr>
              <w:t>12</w:t>
            </w:r>
            <w:r w:rsidR="001132FF" w:rsidRPr="0050780D">
              <w:rPr>
                <w:rFonts w:ascii="宋体" w:hAnsi="宋体" w:cs="Arial" w:hint="eastAsia"/>
                <w:color w:val="000000" w:themeColor="text1"/>
                <w:sz w:val="24"/>
              </w:rPr>
              <w:t>个月（含）的</w:t>
            </w:r>
            <w:r w:rsidR="00863A39" w:rsidRPr="0050780D">
              <w:rPr>
                <w:rFonts w:ascii="宋体" w:hAnsi="宋体" w:cs="Arial" w:hint="eastAsia"/>
                <w:color w:val="000000" w:themeColor="text1"/>
                <w:sz w:val="24"/>
              </w:rPr>
              <w:t>得</w:t>
            </w:r>
            <w:r w:rsidR="006A43C5" w:rsidRPr="0050780D">
              <w:rPr>
                <w:rFonts w:ascii="宋体" w:hAnsi="宋体" w:cs="Arial"/>
                <w:color w:val="000000" w:themeColor="text1"/>
                <w:sz w:val="24"/>
              </w:rPr>
              <w:t>3</w:t>
            </w:r>
            <w:r w:rsidR="00863A39" w:rsidRPr="0050780D">
              <w:rPr>
                <w:rFonts w:ascii="宋体" w:hAnsi="宋体" w:cs="Arial" w:hint="eastAsia"/>
                <w:color w:val="000000" w:themeColor="text1"/>
                <w:sz w:val="24"/>
              </w:rPr>
              <w:t>分，</w:t>
            </w:r>
            <w:r w:rsidR="001132FF" w:rsidRPr="0050780D">
              <w:rPr>
                <w:rFonts w:ascii="宋体" w:hAnsi="宋体" w:cs="Arial" w:hint="eastAsia"/>
                <w:color w:val="000000" w:themeColor="text1"/>
                <w:sz w:val="24"/>
              </w:rPr>
              <w:t>6个月</w:t>
            </w:r>
            <w:r w:rsidR="0003563A" w:rsidRPr="0050780D">
              <w:rPr>
                <w:rFonts w:ascii="宋体" w:hAnsi="宋体" w:hint="eastAsia"/>
                <w:color w:val="000000" w:themeColor="text1"/>
                <w:sz w:val="24"/>
              </w:rPr>
              <w:t>≤</w:t>
            </w:r>
            <w:r w:rsidR="0003563A" w:rsidRPr="0050780D">
              <w:rPr>
                <w:rFonts w:ascii="宋体" w:hAnsi="宋体" w:cs="Arial" w:hint="eastAsia"/>
                <w:color w:val="000000" w:themeColor="text1"/>
                <w:sz w:val="24"/>
              </w:rPr>
              <w:t>有效期限</w:t>
            </w:r>
            <w:r w:rsidR="0003563A" w:rsidRPr="0050780D">
              <w:rPr>
                <w:rFonts w:ascii="宋体" w:hAnsi="宋体" w:hint="eastAsia"/>
                <w:color w:val="000000" w:themeColor="text1"/>
                <w:sz w:val="24"/>
              </w:rPr>
              <w:t>＜</w:t>
            </w:r>
            <w:r w:rsidR="001132FF" w:rsidRPr="0050780D">
              <w:rPr>
                <w:rFonts w:ascii="宋体" w:hAnsi="宋体" w:cs="Arial"/>
                <w:color w:val="000000" w:themeColor="text1"/>
                <w:sz w:val="24"/>
              </w:rPr>
              <w:t>12</w:t>
            </w:r>
            <w:r w:rsidR="001132FF" w:rsidRPr="0050780D">
              <w:rPr>
                <w:rFonts w:ascii="宋体" w:hAnsi="宋体" w:cs="Arial" w:hint="eastAsia"/>
                <w:color w:val="000000" w:themeColor="text1"/>
                <w:sz w:val="24"/>
              </w:rPr>
              <w:t>个月的得</w:t>
            </w:r>
            <w:r w:rsidR="006A43C5" w:rsidRPr="0050780D">
              <w:rPr>
                <w:rFonts w:ascii="宋体" w:hAnsi="宋体" w:cs="Arial"/>
                <w:color w:val="000000" w:themeColor="text1"/>
                <w:sz w:val="24"/>
              </w:rPr>
              <w:t>1</w:t>
            </w:r>
            <w:r w:rsidR="001132FF" w:rsidRPr="0050780D">
              <w:rPr>
                <w:rFonts w:ascii="宋体" w:hAnsi="宋体" w:cs="Arial" w:hint="eastAsia"/>
                <w:color w:val="000000" w:themeColor="text1"/>
                <w:sz w:val="24"/>
              </w:rPr>
              <w:t>分,其他不得分。</w:t>
            </w:r>
            <w:r w:rsidRPr="0050780D">
              <w:rPr>
                <w:rFonts w:ascii="宋体" w:hAnsi="宋体" w:cs="Arial" w:hint="eastAsia"/>
                <w:color w:val="000000" w:themeColor="text1"/>
                <w:sz w:val="24"/>
              </w:rPr>
              <w:t>供应商</w:t>
            </w:r>
            <w:r w:rsidR="00863A39" w:rsidRPr="0050780D">
              <w:rPr>
                <w:rFonts w:ascii="宋体" w:hAnsi="宋体" w:cs="Arial" w:hint="eastAsia"/>
                <w:color w:val="000000" w:themeColor="text1"/>
                <w:sz w:val="24"/>
              </w:rPr>
              <w:t>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3</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FE0525"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供应商</w:t>
            </w:r>
            <w:r w:rsidR="00E459D0" w:rsidRPr="0050780D">
              <w:rPr>
                <w:rFonts w:ascii="宋体" w:hAnsi="宋体" w:hint="eastAsia"/>
                <w:color w:val="000000" w:themeColor="text1"/>
                <w:sz w:val="24"/>
              </w:rPr>
              <w:t>在厦门行政区域内拥有超市(或门店、便利店)或仓储地点达3</w:t>
            </w:r>
            <w:r w:rsidR="00E459D0" w:rsidRPr="0050780D">
              <w:rPr>
                <w:rFonts w:ascii="宋体" w:hAnsi="宋体"/>
                <w:color w:val="000000" w:themeColor="text1"/>
                <w:sz w:val="24"/>
              </w:rPr>
              <w:t>0</w:t>
            </w:r>
            <w:r w:rsidR="00E459D0" w:rsidRPr="0050780D">
              <w:rPr>
                <w:rFonts w:ascii="宋体" w:hAnsi="宋体" w:hint="eastAsia"/>
                <w:color w:val="000000" w:themeColor="text1"/>
                <w:sz w:val="24"/>
              </w:rPr>
              <w:t>个的，得</w:t>
            </w:r>
            <w:r w:rsidR="00E63F9B" w:rsidRPr="0050780D">
              <w:rPr>
                <w:rFonts w:ascii="宋体" w:hAnsi="宋体" w:hint="eastAsia"/>
                <w:color w:val="000000" w:themeColor="text1"/>
                <w:sz w:val="24"/>
              </w:rPr>
              <w:t>3</w:t>
            </w:r>
            <w:r w:rsidR="00E459D0" w:rsidRPr="0050780D">
              <w:rPr>
                <w:rFonts w:ascii="宋体" w:hAnsi="宋体" w:hint="eastAsia"/>
                <w:color w:val="000000" w:themeColor="text1"/>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4</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单一实体店（不可以分店店面累计计算）或场地店面的面积</w:t>
            </w:r>
            <w:r w:rsidRPr="0050780D">
              <w:rPr>
                <w:rFonts w:ascii="宋体" w:hAnsi="宋体" w:hint="eastAsia"/>
                <w:color w:val="000000" w:themeColor="text1"/>
                <w:sz w:val="24"/>
              </w:rPr>
              <w:lastRenderedPageBreak/>
              <w:t>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lastRenderedPageBreak/>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lastRenderedPageBreak/>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5</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color w:val="000000" w:themeColor="text1"/>
                <w:sz w:val="24"/>
              </w:rPr>
              <w:t>根据</w:t>
            </w:r>
            <w:r w:rsidR="00FE0525" w:rsidRPr="0050780D">
              <w:rPr>
                <w:rFonts w:ascii="宋体" w:hAnsi="宋体" w:hint="eastAsia"/>
                <w:color w:val="000000" w:themeColor="text1"/>
                <w:sz w:val="24"/>
              </w:rPr>
              <w:t>供应商</w:t>
            </w:r>
            <w:r w:rsidRPr="0050780D">
              <w:rPr>
                <w:rFonts w:ascii="宋体" w:hAnsi="宋体" w:hint="eastAsia"/>
                <w:color w:val="000000" w:themeColor="text1"/>
                <w:sz w:val="24"/>
              </w:rPr>
              <w:t>的包邮起送价进行评价：25元</w:t>
            </w:r>
            <w:r w:rsidRPr="0050780D">
              <w:rPr>
                <w:rFonts w:ascii="宋体" w:hAnsi="宋体" w:hint="eastAsia"/>
                <w:color w:val="000000" w:themeColor="text1"/>
                <w:sz w:val="24"/>
              </w:rPr>
              <w:cr/>
              <w:t>（含）包邮的得</w:t>
            </w:r>
            <w:r w:rsidR="00E63F9B" w:rsidRPr="0050780D">
              <w:rPr>
                <w:rFonts w:ascii="宋体" w:hAnsi="宋体" w:hint="eastAsia"/>
                <w:color w:val="000000" w:themeColor="text1"/>
                <w:sz w:val="24"/>
              </w:rPr>
              <w:t>3</w:t>
            </w:r>
            <w:r w:rsidRPr="0050780D">
              <w:rPr>
                <w:rFonts w:ascii="宋体" w:hAnsi="宋体" w:hint="eastAsia"/>
                <w:color w:val="000000" w:themeColor="text1"/>
                <w:sz w:val="24"/>
              </w:rPr>
              <w:t>分，超过25元＜包邮起送价≤50元（含）的得1分，其他不得分。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459D0" w:rsidRPr="0050780D" w:rsidRDefault="00451C20"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-1</w:t>
            </w:r>
            <w:r w:rsidR="00E63F9B" w:rsidRPr="0050780D">
              <w:rPr>
                <w:rFonts w:ascii="宋体" w:hAnsi="宋体" w:cs="宋体" w:hint="eastAsia"/>
                <w:color w:val="000000" w:themeColor="text1"/>
                <w:kern w:val="0"/>
                <w:sz w:val="24"/>
              </w:rPr>
              <w:t>6</w:t>
            </w:r>
          </w:p>
        </w:tc>
        <w:tc>
          <w:tcPr>
            <w:tcW w:w="7538" w:type="dxa"/>
            <w:tcBorders>
              <w:top w:val="single" w:sz="6" w:space="0" w:color="auto"/>
              <w:left w:val="single" w:sz="4" w:space="0" w:color="auto"/>
              <w:bottom w:val="single" w:sz="4" w:space="0" w:color="auto"/>
              <w:right w:val="single" w:sz="4" w:space="0" w:color="auto"/>
            </w:tcBorders>
            <w:vAlign w:val="center"/>
          </w:tcPr>
          <w:p w:rsidR="00E459D0" w:rsidRPr="0050780D" w:rsidRDefault="00E459D0" w:rsidP="002D6927">
            <w:pPr>
              <w:adjustRightInd w:val="0"/>
              <w:snapToGrid w:val="0"/>
              <w:spacing w:line="360" w:lineRule="auto"/>
              <w:rPr>
                <w:rFonts w:ascii="宋体" w:hAnsi="宋体"/>
                <w:color w:val="000000" w:themeColor="text1"/>
                <w:sz w:val="24"/>
              </w:rPr>
            </w:pPr>
            <w:r w:rsidRPr="0050780D">
              <w:rPr>
                <w:rFonts w:ascii="宋体" w:hAnsi="宋体" w:hint="eastAsia"/>
                <w:bCs/>
                <w:color w:val="000000" w:themeColor="text1"/>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63F9B"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E63F9B" w:rsidRPr="0050780D" w:rsidRDefault="00E63F9B"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Pr="0050780D">
              <w:rPr>
                <w:rFonts w:ascii="宋体" w:hAnsi="宋体" w:cs="宋体" w:hint="eastAsia"/>
                <w:color w:val="000000" w:themeColor="text1"/>
                <w:kern w:val="0"/>
                <w:sz w:val="24"/>
              </w:rPr>
              <w:t>17</w:t>
            </w:r>
          </w:p>
        </w:tc>
        <w:tc>
          <w:tcPr>
            <w:tcW w:w="7538" w:type="dxa"/>
            <w:tcBorders>
              <w:top w:val="single" w:sz="6" w:space="0" w:color="auto"/>
              <w:left w:val="single" w:sz="4" w:space="0" w:color="auto"/>
              <w:bottom w:val="single" w:sz="4" w:space="0" w:color="auto"/>
              <w:right w:val="single" w:sz="4" w:space="0" w:color="auto"/>
            </w:tcBorders>
            <w:vAlign w:val="center"/>
          </w:tcPr>
          <w:p w:rsidR="00E63F9B" w:rsidRPr="0050780D" w:rsidRDefault="00E63F9B" w:rsidP="002D6927">
            <w:pPr>
              <w:adjustRightInd w:val="0"/>
              <w:snapToGrid w:val="0"/>
              <w:spacing w:line="360" w:lineRule="auto"/>
              <w:rPr>
                <w:rFonts w:ascii="宋体" w:hAnsi="宋体"/>
                <w:bCs/>
                <w:color w:val="000000" w:themeColor="text1"/>
                <w:sz w:val="24"/>
              </w:rPr>
            </w:pPr>
            <w:r w:rsidRPr="0050780D">
              <w:rPr>
                <w:rFonts w:ascii="宋体" w:hAnsi="宋体" w:hint="eastAsia"/>
                <w:bCs/>
                <w:color w:val="000000" w:themeColor="text1"/>
                <w:sz w:val="24"/>
              </w:rPr>
              <w:t>供应商</w:t>
            </w:r>
            <w:r w:rsidRPr="0050780D">
              <w:rPr>
                <w:rFonts w:ascii="宋体" w:hAnsi="宋体" w:cs="宋体" w:hint="eastAsia"/>
                <w:color w:val="000000" w:themeColor="text1"/>
                <w:kern w:val="0"/>
                <w:sz w:val="24"/>
              </w:rPr>
              <w:t>承诺积极配合采购人协调解决项目实施过程中出现的各种问题的得</w:t>
            </w:r>
            <w:r w:rsidRPr="0050780D">
              <w:rPr>
                <w:rFonts w:ascii="宋体" w:hAnsi="宋体" w:cs="宋体"/>
                <w:color w:val="000000" w:themeColor="text1"/>
                <w:kern w:val="0"/>
                <w:sz w:val="24"/>
              </w:rPr>
              <w:t>3</w:t>
            </w:r>
            <w:r w:rsidRPr="0050780D">
              <w:rPr>
                <w:rFonts w:ascii="宋体" w:hAnsi="宋体" w:cs="宋体" w:hint="eastAsia"/>
                <w:color w:val="000000" w:themeColor="text1"/>
                <w:kern w:val="0"/>
                <w:sz w:val="24"/>
              </w:rPr>
              <w:t>分。</w:t>
            </w:r>
            <w:r w:rsidRPr="0050780D">
              <w:rPr>
                <w:rFonts w:ascii="宋体" w:hAnsi="宋体" w:cs="Arial" w:hint="eastAsia"/>
                <w:color w:val="000000" w:themeColor="text1"/>
                <w:sz w:val="24"/>
              </w:rPr>
              <w:t>供应商</w:t>
            </w:r>
            <w:r w:rsidRPr="0050780D">
              <w:rPr>
                <w:rFonts w:ascii="宋体" w:hAnsi="宋体" w:cs="宋体" w:hint="eastAsia"/>
                <w:color w:val="000000" w:themeColor="text1"/>
                <w:kern w:val="0"/>
                <w:sz w:val="24"/>
              </w:rPr>
              <w:t>须提供书面承诺，未提供不得分。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E63F9B" w:rsidRDefault="00E63F9B"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5A3075"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A3075" w:rsidRPr="0050780D" w:rsidRDefault="00417494" w:rsidP="002D6927">
            <w:pPr>
              <w:widowControl/>
              <w:adjustRightInd w:val="0"/>
              <w:snapToGrid w:val="0"/>
              <w:spacing w:line="360" w:lineRule="auto"/>
              <w:jc w:val="left"/>
              <w:rPr>
                <w:rFonts w:ascii="宋体" w:hAnsi="宋体" w:cs="宋体"/>
                <w:color w:val="000000" w:themeColor="text1"/>
                <w:kern w:val="0"/>
                <w:sz w:val="24"/>
              </w:rPr>
            </w:pPr>
            <w:r w:rsidRPr="0050780D">
              <w:rPr>
                <w:rFonts w:ascii="宋体" w:hAnsi="宋体" w:cs="宋体" w:hint="eastAsia"/>
                <w:color w:val="000000" w:themeColor="text1"/>
                <w:kern w:val="0"/>
                <w:sz w:val="24"/>
              </w:rPr>
              <w:t>1</w:t>
            </w:r>
            <w:r w:rsidRPr="0050780D">
              <w:rPr>
                <w:rFonts w:ascii="宋体" w:hAnsi="宋体" w:cs="宋体"/>
                <w:color w:val="000000" w:themeColor="text1"/>
                <w:kern w:val="0"/>
                <w:sz w:val="24"/>
              </w:rPr>
              <w:t>-</w:t>
            </w:r>
            <w:r w:rsidR="00E63F9B" w:rsidRPr="0050780D">
              <w:rPr>
                <w:rFonts w:ascii="宋体" w:hAnsi="宋体" w:cs="宋体" w:hint="eastAsia"/>
                <w:color w:val="000000" w:themeColor="text1"/>
                <w:kern w:val="0"/>
                <w:sz w:val="24"/>
              </w:rPr>
              <w:t>18</w:t>
            </w:r>
          </w:p>
        </w:tc>
        <w:tc>
          <w:tcPr>
            <w:tcW w:w="7538" w:type="dxa"/>
            <w:tcBorders>
              <w:top w:val="single" w:sz="6" w:space="0" w:color="auto"/>
              <w:left w:val="single" w:sz="4" w:space="0" w:color="auto"/>
              <w:bottom w:val="single" w:sz="4" w:space="0" w:color="auto"/>
              <w:right w:val="single" w:sz="4" w:space="0" w:color="auto"/>
            </w:tcBorders>
            <w:vAlign w:val="center"/>
          </w:tcPr>
          <w:p w:rsidR="005A3075" w:rsidRPr="0050780D" w:rsidRDefault="005A3075" w:rsidP="002D6927">
            <w:pPr>
              <w:adjustRightInd w:val="0"/>
              <w:snapToGrid w:val="0"/>
              <w:spacing w:line="360" w:lineRule="auto"/>
              <w:rPr>
                <w:rFonts w:ascii="宋体" w:hAnsi="宋体"/>
                <w:bCs/>
                <w:color w:val="000000" w:themeColor="text1"/>
                <w:sz w:val="24"/>
              </w:rPr>
            </w:pPr>
            <w:r w:rsidRPr="0050780D">
              <w:rPr>
                <w:rFonts w:ascii="宋体" w:hAnsi="宋体" w:hint="eastAsia"/>
                <w:color w:val="000000" w:themeColor="text1"/>
                <w:sz w:val="24"/>
              </w:rPr>
              <w:t>为方便职工提领，供应商本次承诺在本项目所在地六个市级行政区域范围内均可提供提领服务的得</w:t>
            </w:r>
            <w:r w:rsidRPr="0050780D">
              <w:rPr>
                <w:rFonts w:ascii="宋体" w:hAnsi="宋体"/>
                <w:color w:val="000000" w:themeColor="text1"/>
                <w:sz w:val="24"/>
              </w:rPr>
              <w:t>2</w:t>
            </w:r>
            <w:r w:rsidRPr="0050780D">
              <w:rPr>
                <w:rFonts w:ascii="宋体" w:hAnsi="宋体" w:hint="eastAsia"/>
                <w:color w:val="000000" w:themeColor="text1"/>
                <w:sz w:val="24"/>
              </w:rPr>
              <w:t>分，</w:t>
            </w:r>
            <w:r w:rsidRPr="0050780D">
              <w:rPr>
                <w:rFonts w:ascii="宋体" w:hAnsi="宋体"/>
                <w:bCs/>
                <w:color w:val="000000" w:themeColor="text1"/>
                <w:sz w:val="24"/>
              </w:rPr>
              <w:t>其余</w:t>
            </w:r>
            <w:r w:rsidRPr="0050780D">
              <w:rPr>
                <w:rFonts w:ascii="宋体" w:hAnsi="宋体" w:hint="eastAsia"/>
                <w:bCs/>
                <w:color w:val="000000" w:themeColor="text1"/>
                <w:sz w:val="24"/>
              </w:rPr>
              <w:t>不得分。供应商须</w:t>
            </w:r>
            <w:r w:rsidRPr="0050780D">
              <w:rPr>
                <w:rFonts w:ascii="宋体" w:hAnsi="宋体" w:hint="eastAsia"/>
                <w:color w:val="000000" w:themeColor="text1"/>
                <w:sz w:val="24"/>
              </w:rPr>
              <w:t>提供书面承诺，否则不得分。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A3075" w:rsidRDefault="00E63F9B" w:rsidP="002D6927">
            <w:pPr>
              <w:widowControl/>
              <w:adjustRightInd w:val="0"/>
              <w:snapToGrid w:val="0"/>
              <w:spacing w:line="360" w:lineRule="auto"/>
              <w:jc w:val="center"/>
              <w:rPr>
                <w:rFonts w:ascii="宋体" w:hAnsi="宋体"/>
                <w:sz w:val="24"/>
              </w:rPr>
            </w:pPr>
            <w:r>
              <w:rPr>
                <w:rFonts w:ascii="宋体" w:hAnsi="宋体" w:hint="eastAsia"/>
                <w:sz w:val="24"/>
              </w:rPr>
              <w:t>2</w:t>
            </w:r>
          </w:p>
        </w:tc>
      </w:tr>
      <w:tr w:rsidR="005A3075" w:rsidRPr="00C729BA" w:rsidTr="00417494">
        <w:trPr>
          <w:jc w:val="center"/>
        </w:trPr>
        <w:tc>
          <w:tcPr>
            <w:tcW w:w="855" w:type="dxa"/>
            <w:tcBorders>
              <w:top w:val="single" w:sz="6" w:space="0" w:color="auto"/>
              <w:left w:val="single" w:sz="6" w:space="0" w:color="auto"/>
              <w:bottom w:val="single" w:sz="4" w:space="0" w:color="auto"/>
              <w:right w:val="single" w:sz="4" w:space="0" w:color="auto"/>
            </w:tcBorders>
            <w:vAlign w:val="center"/>
          </w:tcPr>
          <w:p w:rsidR="005A3075" w:rsidRDefault="00417494"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E63F9B">
              <w:rPr>
                <w:rFonts w:ascii="宋体" w:hAnsi="宋体" w:cs="宋体" w:hint="eastAsia"/>
                <w:kern w:val="0"/>
                <w:sz w:val="24"/>
              </w:rPr>
              <w:t>19</w:t>
            </w:r>
          </w:p>
        </w:tc>
        <w:tc>
          <w:tcPr>
            <w:tcW w:w="7538" w:type="dxa"/>
            <w:tcBorders>
              <w:top w:val="single" w:sz="6" w:space="0" w:color="auto"/>
              <w:left w:val="single" w:sz="4" w:space="0" w:color="auto"/>
              <w:bottom w:val="single" w:sz="4" w:space="0" w:color="auto"/>
              <w:right w:val="single" w:sz="4" w:space="0" w:color="auto"/>
            </w:tcBorders>
            <w:vAlign w:val="center"/>
          </w:tcPr>
          <w:p w:rsidR="005A3075" w:rsidRPr="00AC6777" w:rsidRDefault="005A3075" w:rsidP="002D6927">
            <w:pPr>
              <w:adjustRightInd w:val="0"/>
              <w:snapToGrid w:val="0"/>
              <w:spacing w:line="360" w:lineRule="auto"/>
              <w:rPr>
                <w:rFonts w:ascii="宋体" w:hAnsi="宋体"/>
                <w:bCs/>
                <w:color w:val="000000"/>
                <w:sz w:val="24"/>
              </w:rPr>
            </w:pPr>
            <w:r>
              <w:rPr>
                <w:rFonts w:ascii="宋体" w:hAnsi="宋体" w:hint="eastAsia"/>
                <w:bCs/>
                <w:sz w:val="24"/>
              </w:rPr>
              <w:t>供应商距离采购人</w:t>
            </w:r>
            <w:r>
              <w:rPr>
                <w:rFonts w:ascii="宋体" w:hAnsi="宋体"/>
                <w:bCs/>
                <w:sz w:val="24"/>
              </w:rPr>
              <w:t>6</w:t>
            </w:r>
            <w:r>
              <w:rPr>
                <w:rFonts w:ascii="宋体" w:hAnsi="宋体" w:hint="eastAsia"/>
                <w:bCs/>
                <w:sz w:val="24"/>
              </w:rPr>
              <w:t>公里（含）以内且设有实体超市或自选商场的得</w:t>
            </w:r>
            <w:r>
              <w:rPr>
                <w:rFonts w:ascii="宋体" w:hAnsi="宋体"/>
                <w:bCs/>
                <w:sz w:val="24"/>
              </w:rPr>
              <w:t>2</w:t>
            </w:r>
            <w:r>
              <w:rPr>
                <w:rFonts w:ascii="宋体" w:hAnsi="宋体" w:hint="eastAsia"/>
                <w:bCs/>
                <w:sz w:val="24"/>
              </w:rPr>
              <w:t>分，其他不得分。</w:t>
            </w:r>
            <w:r>
              <w:rPr>
                <w:rFonts w:ascii="宋体" w:hAnsi="宋体" w:hint="eastAsia"/>
                <w:bCs/>
                <w:color w:val="000000"/>
                <w:sz w:val="24"/>
              </w:rPr>
              <w:t>供应商须</w:t>
            </w:r>
            <w:r>
              <w:rPr>
                <w:rFonts w:ascii="宋体" w:hAnsi="宋体" w:hint="eastAsia"/>
                <w:bCs/>
                <w:sz w:val="24"/>
              </w:rPr>
              <w:t>提供导航位置示意图及店面营业执照佐证，否则不得分。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5A3075" w:rsidRDefault="00E63F9B" w:rsidP="002D6927">
            <w:pPr>
              <w:widowControl/>
              <w:adjustRightInd w:val="0"/>
              <w:snapToGrid w:val="0"/>
              <w:spacing w:line="360" w:lineRule="auto"/>
              <w:jc w:val="center"/>
              <w:rPr>
                <w:rFonts w:ascii="宋体" w:hAnsi="宋体"/>
                <w:sz w:val="24"/>
              </w:rPr>
            </w:pPr>
            <w:r>
              <w:rPr>
                <w:rFonts w:ascii="宋体" w:hAnsi="宋体" w:hint="eastAsia"/>
                <w:sz w:val="24"/>
              </w:rPr>
              <w:t>2</w:t>
            </w:r>
          </w:p>
        </w:tc>
      </w:tr>
      <w:tr w:rsidR="00863A39" w:rsidRPr="00C729BA"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00FE0525">
              <w:rPr>
                <w:rFonts w:ascii="宋体" w:hAnsi="宋体" w:hint="eastAsia"/>
                <w:sz w:val="24"/>
              </w:rPr>
              <w:t>供应商</w:t>
            </w:r>
            <w:r w:rsidRPr="00C729BA">
              <w:rPr>
                <w:rFonts w:ascii="宋体" w:hAnsi="宋体" w:hint="eastAsia"/>
                <w:sz w:val="24"/>
              </w:rPr>
              <w:t>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C729BA" w:rsidRDefault="00863A39" w:rsidP="00863A39">
      <w:pPr>
        <w:spacing w:line="360" w:lineRule="auto"/>
        <w:rPr>
          <w:rFonts w:ascii="宋体" w:hAnsi="宋体"/>
          <w:b/>
          <w:sz w:val="24"/>
        </w:rPr>
      </w:pPr>
    </w:p>
    <w:p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417"/>
        <w:gridCol w:w="909"/>
      </w:tblGrid>
      <w:tr w:rsidR="00863A39" w:rsidRPr="00C729BA" w:rsidTr="002D6927">
        <w:trPr>
          <w:jc w:val="center"/>
        </w:trPr>
        <w:tc>
          <w:tcPr>
            <w:tcW w:w="831" w:type="dxa"/>
            <w:vAlign w:val="center"/>
          </w:tcPr>
          <w:p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831" w:type="dxa"/>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w:t>
            </w:r>
            <w:r w:rsidR="00FE0525">
              <w:rPr>
                <w:rFonts w:ascii="宋体" w:hAnsi="宋体" w:hint="eastAsia"/>
                <w:sz w:val="24"/>
              </w:rPr>
              <w:t>供应商</w:t>
            </w:r>
            <w:r w:rsidRPr="002B55C2">
              <w:rPr>
                <w:rFonts w:ascii="宋体" w:hAnsi="宋体" w:hint="eastAsia"/>
                <w:sz w:val="24"/>
              </w:rPr>
              <w:t>的配送时效进行评价：在厦门行政区域内承诺30分钟内送达的得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rsidTr="002D6927">
        <w:trPr>
          <w:jc w:val="center"/>
        </w:trPr>
        <w:tc>
          <w:tcPr>
            <w:tcW w:w="831" w:type="dxa"/>
            <w:shd w:val="clear" w:color="auto" w:fill="auto"/>
            <w:vAlign w:val="center"/>
          </w:tcPr>
          <w:p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2</w:t>
            </w:r>
          </w:p>
        </w:tc>
        <w:tc>
          <w:tcPr>
            <w:tcW w:w="7417" w:type="dxa"/>
            <w:shd w:val="clear" w:color="auto" w:fill="FFFFFF"/>
          </w:tcPr>
          <w:p w:rsidR="004C72E8" w:rsidRPr="00C729BA" w:rsidRDefault="00FE0525" w:rsidP="002D6927">
            <w:pPr>
              <w:widowControl/>
              <w:spacing w:line="360" w:lineRule="auto"/>
              <w:jc w:val="left"/>
              <w:rPr>
                <w:rFonts w:ascii="宋体" w:hAnsi="宋体"/>
                <w:sz w:val="24"/>
              </w:rPr>
            </w:pPr>
            <w:r>
              <w:rPr>
                <w:rFonts w:ascii="宋体" w:hAnsi="宋体" w:hint="eastAsia"/>
                <w:sz w:val="24"/>
              </w:rPr>
              <w:t>供应商</w:t>
            </w:r>
            <w:r w:rsidR="004C72E8">
              <w:rPr>
                <w:rFonts w:ascii="宋体" w:hAnsi="宋体" w:cs="宋体"/>
                <w:kern w:val="0"/>
                <w:sz w:val="24"/>
              </w:rPr>
              <w:t>承诺成交后可提供厦门本地化服务的得</w:t>
            </w:r>
            <w:r w:rsidR="00E63F9B">
              <w:rPr>
                <w:rFonts w:ascii="宋体" w:hAnsi="宋体" w:cs="宋体" w:hint="eastAsia"/>
                <w:kern w:val="0"/>
                <w:sz w:val="24"/>
              </w:rPr>
              <w:t>3</w:t>
            </w:r>
            <w:r w:rsidR="004C72E8">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sidR="004C72E8">
              <w:rPr>
                <w:rFonts w:ascii="宋体" w:hAnsi="宋体" w:cs="宋体" w:hint="eastAsia"/>
                <w:kern w:val="0"/>
                <w:sz w:val="24"/>
              </w:rPr>
              <w:t>材料、</w:t>
            </w:r>
            <w:r w:rsidR="004C72E8">
              <w:rPr>
                <w:rFonts w:ascii="宋体" w:hAnsi="宋体" w:cs="宋体"/>
                <w:kern w:val="0"/>
                <w:sz w:val="24"/>
              </w:rPr>
              <w:t>承诺</w:t>
            </w:r>
            <w:r w:rsidR="004C72E8">
              <w:rPr>
                <w:rFonts w:ascii="宋体" w:hAnsi="宋体" w:cs="宋体" w:hint="eastAsia"/>
                <w:kern w:val="0"/>
                <w:sz w:val="24"/>
              </w:rPr>
              <w:t>函</w:t>
            </w:r>
            <w:r w:rsidR="004C72E8">
              <w:rPr>
                <w:rFonts w:ascii="宋体" w:hAnsi="宋体" w:cs="宋体"/>
                <w:kern w:val="0"/>
                <w:sz w:val="24"/>
              </w:rPr>
              <w:t>或承诺内容不符合的不得分。</w:t>
            </w:r>
          </w:p>
        </w:tc>
        <w:tc>
          <w:tcPr>
            <w:tcW w:w="909" w:type="dxa"/>
            <w:shd w:val="clear" w:color="auto" w:fill="FFFFFF"/>
            <w:vAlign w:val="center"/>
          </w:tcPr>
          <w:p w:rsidR="004C72E8" w:rsidRPr="00C729BA" w:rsidRDefault="00E63F9B" w:rsidP="002D6927">
            <w:pPr>
              <w:widowControl/>
              <w:spacing w:line="360" w:lineRule="auto"/>
              <w:jc w:val="center"/>
              <w:rPr>
                <w:rFonts w:ascii="宋体" w:hAnsi="宋体" w:cs="宋体"/>
                <w:sz w:val="24"/>
              </w:rPr>
            </w:pPr>
            <w:r>
              <w:rPr>
                <w:rFonts w:ascii="宋体" w:hAnsi="宋体" w:cs="宋体" w:hint="eastAsia"/>
                <w:sz w:val="24"/>
              </w:rPr>
              <w:t>3</w:t>
            </w:r>
          </w:p>
        </w:tc>
      </w:tr>
      <w:tr w:rsidR="0042009E" w:rsidRPr="00C729BA" w:rsidTr="002D6927">
        <w:trPr>
          <w:jc w:val="center"/>
        </w:trPr>
        <w:tc>
          <w:tcPr>
            <w:tcW w:w="831" w:type="dxa"/>
            <w:shd w:val="clear" w:color="auto" w:fill="auto"/>
            <w:vAlign w:val="center"/>
          </w:tcPr>
          <w:p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3</w:t>
            </w:r>
          </w:p>
        </w:tc>
        <w:tc>
          <w:tcPr>
            <w:tcW w:w="7417" w:type="dxa"/>
            <w:shd w:val="clear" w:color="auto" w:fill="FFFFFF"/>
          </w:tcPr>
          <w:p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FE0525">
              <w:rPr>
                <w:rFonts w:ascii="宋体" w:hAnsi="宋体" w:hint="eastAsia"/>
                <w:bCs/>
                <w:color w:val="000000"/>
                <w:sz w:val="24"/>
              </w:rPr>
              <w:t>供应商</w:t>
            </w:r>
            <w:r>
              <w:rPr>
                <w:rFonts w:ascii="宋体" w:hAnsi="宋体"/>
                <w:bCs/>
                <w:color w:val="000000"/>
                <w:sz w:val="24"/>
              </w:rPr>
              <w:t>对本项目服务承诺响应速度情况进行评</w:t>
            </w:r>
            <w:r>
              <w:rPr>
                <w:rFonts w:ascii="宋体" w:hAnsi="宋体" w:hint="eastAsia"/>
                <w:bCs/>
                <w:color w:val="000000"/>
                <w:sz w:val="24"/>
              </w:rPr>
              <w:t>分：供应商承诺接</w:t>
            </w:r>
            <w:r>
              <w:rPr>
                <w:rFonts w:ascii="宋体" w:hAnsi="宋体" w:hint="eastAsia"/>
                <w:bCs/>
                <w:color w:val="000000"/>
                <w:sz w:val="24"/>
              </w:rPr>
              <w:lastRenderedPageBreak/>
              <w:t>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rsidR="0042009E" w:rsidRPr="00C729BA" w:rsidRDefault="004959A3" w:rsidP="002D6927">
            <w:pPr>
              <w:widowControl/>
              <w:spacing w:line="360" w:lineRule="auto"/>
              <w:jc w:val="center"/>
              <w:rPr>
                <w:rFonts w:ascii="宋体" w:hAnsi="宋体" w:cs="宋体"/>
                <w:sz w:val="24"/>
              </w:rPr>
            </w:pPr>
            <w:r>
              <w:rPr>
                <w:rFonts w:ascii="宋体" w:hAnsi="宋体" w:cs="宋体"/>
                <w:sz w:val="24"/>
              </w:rPr>
              <w:lastRenderedPageBreak/>
              <w:t>3</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lastRenderedPageBreak/>
              <w:t>2</w:t>
            </w:r>
            <w:r>
              <w:rPr>
                <w:rFonts w:ascii="宋体" w:hAnsi="宋体"/>
                <w:sz w:val="24"/>
              </w:rPr>
              <w:t>-</w:t>
            </w:r>
            <w:r w:rsidR="00F66084">
              <w:rPr>
                <w:rFonts w:ascii="宋体" w:hAnsi="宋体"/>
                <w:sz w:val="24"/>
              </w:rPr>
              <w:t>4</w:t>
            </w:r>
          </w:p>
        </w:tc>
        <w:tc>
          <w:tcPr>
            <w:tcW w:w="7417" w:type="dxa"/>
            <w:shd w:val="clear" w:color="auto" w:fill="FFFFFF"/>
          </w:tcPr>
          <w:p w:rsidR="00C7313B" w:rsidRPr="0053393F" w:rsidRDefault="009021A0" w:rsidP="0053393F">
            <w:pPr>
              <w:spacing w:line="400" w:lineRule="exact"/>
              <w:jc w:val="left"/>
              <w:rPr>
                <w:rFonts w:ascii="宋体" w:hAnsi="宋体"/>
                <w:bCs/>
                <w:color w:val="000000"/>
                <w:sz w:val="24"/>
              </w:rPr>
            </w:pPr>
            <w:r w:rsidRPr="009021A0">
              <w:rPr>
                <w:rFonts w:ascii="宋体" w:hAnsi="宋体" w:hint="eastAsia"/>
                <w:bCs/>
                <w:color w:val="000000"/>
                <w:sz w:val="24"/>
              </w:rPr>
              <w:t>根据供应商针对本项目提出的对采购人有利的合理化</w:t>
            </w:r>
            <w:r>
              <w:rPr>
                <w:rFonts w:ascii="宋体" w:hAnsi="宋体" w:hint="eastAsia"/>
                <w:bCs/>
                <w:color w:val="000000"/>
                <w:sz w:val="24"/>
              </w:rPr>
              <w:t>方案</w:t>
            </w:r>
            <w:r w:rsidRPr="009021A0">
              <w:rPr>
                <w:rFonts w:ascii="宋体" w:hAnsi="宋体" w:hint="eastAsia"/>
                <w:bCs/>
                <w:color w:val="000000"/>
                <w:sz w:val="24"/>
              </w:rPr>
              <w:t>（具体指：节约时间、人员、经费成本</w:t>
            </w:r>
            <w:r>
              <w:rPr>
                <w:rFonts w:ascii="宋体" w:hAnsi="宋体" w:hint="eastAsia"/>
                <w:bCs/>
                <w:color w:val="000000"/>
                <w:sz w:val="24"/>
              </w:rPr>
              <w:t>、最大化职工利益</w:t>
            </w:r>
            <w:r w:rsidRPr="009021A0">
              <w:rPr>
                <w:rFonts w:ascii="宋体" w:hAnsi="宋体" w:hint="eastAsia"/>
                <w:bCs/>
                <w:color w:val="000000"/>
                <w:sz w:val="24"/>
              </w:rPr>
              <w:t>的</w:t>
            </w:r>
            <w:r>
              <w:rPr>
                <w:rFonts w:ascii="宋体" w:hAnsi="宋体" w:hint="eastAsia"/>
                <w:bCs/>
                <w:color w:val="000000"/>
                <w:sz w:val="24"/>
              </w:rPr>
              <w:t>方案</w:t>
            </w:r>
            <w:r w:rsidRPr="009021A0">
              <w:rPr>
                <w:rFonts w:ascii="宋体" w:hAnsi="宋体" w:hint="eastAsia"/>
                <w:bCs/>
                <w:color w:val="000000"/>
                <w:sz w:val="24"/>
              </w:rPr>
              <w:t>）进行评价，所提的建议合理、充分的得</w:t>
            </w:r>
            <w:r w:rsidR="002F6233">
              <w:rPr>
                <w:rFonts w:ascii="宋体" w:hAnsi="宋体"/>
                <w:bCs/>
                <w:color w:val="000000"/>
                <w:sz w:val="24"/>
              </w:rPr>
              <w:t>2</w:t>
            </w:r>
            <w:r w:rsidRPr="009021A0">
              <w:rPr>
                <w:rFonts w:ascii="宋体" w:hAnsi="宋体" w:hint="eastAsia"/>
                <w:bCs/>
                <w:color w:val="000000"/>
                <w:sz w:val="24"/>
              </w:rPr>
              <w:t>分；合理性一般的得1分；不合理的不得分。</w:t>
            </w:r>
          </w:p>
        </w:tc>
        <w:tc>
          <w:tcPr>
            <w:tcW w:w="909" w:type="dxa"/>
            <w:shd w:val="clear" w:color="auto" w:fill="FFFFFF"/>
            <w:vAlign w:val="center"/>
          </w:tcPr>
          <w:p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5</w:t>
            </w:r>
          </w:p>
        </w:tc>
        <w:tc>
          <w:tcPr>
            <w:tcW w:w="7417" w:type="dxa"/>
            <w:shd w:val="clear" w:color="auto" w:fill="FFFFFF"/>
          </w:tcPr>
          <w:p w:rsidR="00C7313B" w:rsidRPr="0053393F" w:rsidRDefault="005A3075" w:rsidP="0053393F">
            <w:pPr>
              <w:spacing w:line="400" w:lineRule="exact"/>
              <w:jc w:val="left"/>
              <w:rPr>
                <w:rFonts w:ascii="宋体" w:hAnsi="宋体"/>
                <w:bCs/>
                <w:color w:val="000000"/>
                <w:sz w:val="24"/>
              </w:rPr>
            </w:pPr>
            <w:r>
              <w:rPr>
                <w:rFonts w:ascii="宋体" w:hAnsi="宋体" w:hint="eastAsia"/>
                <w:sz w:val="24"/>
              </w:rPr>
              <w:t>供应商具有食品安全管理体系认证证书的</w:t>
            </w:r>
            <w:r>
              <w:rPr>
                <w:rFonts w:ascii="宋体" w:hAnsi="宋体" w:hint="eastAsia"/>
                <w:color w:val="0000FF"/>
                <w:sz w:val="24"/>
              </w:rPr>
              <w:t>得1分</w:t>
            </w:r>
            <w:r>
              <w:rPr>
                <w:rFonts w:ascii="宋体" w:hAnsi="宋体" w:hint="eastAsia"/>
                <w:sz w:val="24"/>
              </w:rPr>
              <w:t>，须提供认证证书复印件或能够体现通过全国认证认可信息公共服务平台(网址：cx.cnca.cn)查询证书处于有效期内的截图(查询截图至少需包含证书编号、证书状态、发证机构、网址信息),未提供不得分。</w:t>
            </w:r>
          </w:p>
        </w:tc>
        <w:tc>
          <w:tcPr>
            <w:tcW w:w="909" w:type="dxa"/>
            <w:shd w:val="clear" w:color="auto" w:fill="FFFFFF"/>
            <w:vAlign w:val="center"/>
          </w:tcPr>
          <w:p w:rsidR="00C7313B" w:rsidRDefault="00E63F9B" w:rsidP="002D6927">
            <w:pPr>
              <w:widowControl/>
              <w:spacing w:line="360" w:lineRule="auto"/>
              <w:jc w:val="center"/>
              <w:rPr>
                <w:rFonts w:ascii="宋体" w:hAnsi="宋体" w:cs="宋体"/>
                <w:sz w:val="24"/>
              </w:rPr>
            </w:pPr>
            <w:r>
              <w:rPr>
                <w:rFonts w:ascii="宋体" w:hAnsi="宋体" w:cs="宋体" w:hint="eastAsia"/>
                <w:sz w:val="24"/>
              </w:rPr>
              <w:t>1</w:t>
            </w:r>
          </w:p>
        </w:tc>
      </w:tr>
      <w:tr w:rsidR="00863A39" w:rsidRPr="00C729BA" w:rsidTr="002D6927">
        <w:trPr>
          <w:jc w:val="center"/>
        </w:trPr>
        <w:tc>
          <w:tcPr>
            <w:tcW w:w="831" w:type="dxa"/>
            <w:shd w:val="clear" w:color="auto" w:fill="auto"/>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F66084">
              <w:rPr>
                <w:rFonts w:ascii="宋体" w:hAnsi="宋体"/>
                <w:sz w:val="24"/>
              </w:rPr>
              <w:t>6</w:t>
            </w:r>
          </w:p>
        </w:tc>
        <w:tc>
          <w:tcPr>
            <w:tcW w:w="7417" w:type="dxa"/>
            <w:shd w:val="clear" w:color="auto" w:fill="FFFFFF"/>
          </w:tcPr>
          <w:p w:rsidR="005A3075" w:rsidRDefault="005A3075" w:rsidP="005A3075">
            <w:pPr>
              <w:widowControl/>
              <w:spacing w:line="360" w:lineRule="auto"/>
              <w:jc w:val="left"/>
              <w:rPr>
                <w:rFonts w:ascii="宋体" w:hAnsi="宋体"/>
                <w:sz w:val="24"/>
              </w:rPr>
            </w:pPr>
            <w:r>
              <w:rPr>
                <w:rFonts w:ascii="宋体" w:hAnsi="宋体" w:hint="eastAsia"/>
                <w:sz w:val="24"/>
              </w:rPr>
              <w:t>根据供应商自202</w:t>
            </w:r>
            <w:r w:rsidR="00E63F9B">
              <w:rPr>
                <w:rFonts w:ascii="宋体" w:hAnsi="宋体" w:hint="eastAsia"/>
                <w:sz w:val="24"/>
              </w:rPr>
              <w:t>2</w:t>
            </w:r>
            <w:r>
              <w:rPr>
                <w:rFonts w:ascii="宋体" w:hAnsi="宋体" w:hint="eastAsia"/>
                <w:sz w:val="24"/>
              </w:rPr>
              <w:t>年1月1日以来（以合同签订时间为准）承接类似项目经验业绩进行评价，每提供一个完整业绩资料得1分，满分3分。</w:t>
            </w:r>
          </w:p>
          <w:p w:rsidR="00863A39" w:rsidRPr="00C729BA" w:rsidRDefault="005A3075" w:rsidP="005A3075">
            <w:pPr>
              <w:widowControl/>
              <w:spacing w:line="360" w:lineRule="auto"/>
              <w:jc w:val="left"/>
              <w:rPr>
                <w:rFonts w:ascii="宋体" w:hAnsi="宋体"/>
                <w:sz w:val="24"/>
              </w:rPr>
            </w:pPr>
            <w:r>
              <w:rPr>
                <w:rFonts w:ascii="宋体" w:hAnsi="宋体" w:hint="eastAsia"/>
                <w:sz w:val="24"/>
              </w:rPr>
              <w:t>供应商须提供该业绩项目以下全部资料有效复印件（原件备查）：</w:t>
            </w:r>
            <w:r>
              <w:rPr>
                <w:rFonts w:ascii="宋体" w:hAnsi="宋体" w:hint="eastAsia"/>
                <w:color w:val="0000FF"/>
                <w:sz w:val="24"/>
              </w:rPr>
              <w:t>①成交（成交）公告（提供相关网站成交（成交）公告的下载网页并注明网址）；②成交（成交）通知书③采购合同文本；④能够证明该业绩项目已经采购人验收合格的相关证明材料。</w:t>
            </w:r>
            <w:r w:rsidR="00863A39"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t>3</w:t>
            </w:r>
          </w:p>
        </w:tc>
      </w:tr>
      <w:tr w:rsidR="00863A39" w:rsidRPr="00C729BA" w:rsidTr="002D6927">
        <w:trPr>
          <w:jc w:val="center"/>
        </w:trPr>
        <w:tc>
          <w:tcPr>
            <w:tcW w:w="9157" w:type="dxa"/>
            <w:gridSpan w:val="3"/>
            <w:shd w:val="clear" w:color="auto" w:fill="auto"/>
            <w:vAlign w:val="center"/>
          </w:tcPr>
          <w:p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t>备注</w:t>
            </w:r>
            <w:r w:rsidRPr="00C729BA">
              <w:rPr>
                <w:rFonts w:ascii="宋体" w:hAnsi="宋体" w:cs="Arial"/>
                <w:sz w:val="24"/>
              </w:rPr>
              <w:t>：</w:t>
            </w:r>
            <w:r w:rsidR="00FE0525">
              <w:rPr>
                <w:rFonts w:ascii="宋体" w:hAnsi="宋体" w:hint="eastAsia"/>
                <w:sz w:val="24"/>
              </w:rPr>
              <w:t>供应商</w:t>
            </w:r>
            <w:r w:rsidRPr="00C729BA">
              <w:rPr>
                <w:rFonts w:ascii="宋体" w:hAnsi="宋体" w:hint="eastAsia"/>
                <w:sz w:val="24"/>
              </w:rPr>
              <w:t>应在投标文件中提供相应的证明材料复印件，且</w:t>
            </w:r>
            <w:r w:rsidRPr="00C729BA">
              <w:rPr>
                <w:rFonts w:ascii="宋体" w:hAnsi="宋体"/>
                <w:sz w:val="24"/>
              </w:rPr>
              <w:t>证</w:t>
            </w:r>
            <w:r w:rsidRPr="00C729BA">
              <w:rPr>
                <w:rFonts w:ascii="宋体" w:hAnsi="宋体" w:hint="eastAsia"/>
                <w:sz w:val="24"/>
              </w:rPr>
              <w:t>明材料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E31E69" w:rsidRDefault="00863A39" w:rsidP="00863A39">
      <w:pPr>
        <w:widowControl/>
        <w:jc w:val="left"/>
        <w:rPr>
          <w:rFonts w:ascii="宋体" w:hAnsi="宋体"/>
          <w:b/>
          <w:sz w:val="24"/>
        </w:rPr>
      </w:pPr>
    </w:p>
    <w:p w:rsidR="00863A39" w:rsidRDefault="00863A39" w:rsidP="00863A39">
      <w:pPr>
        <w:widowControl/>
        <w:jc w:val="left"/>
        <w:rPr>
          <w:rFonts w:ascii="宋体" w:hAnsi="宋体"/>
          <w:b/>
          <w:sz w:val="24"/>
        </w:rPr>
      </w:pPr>
      <w:r>
        <w:rPr>
          <w:rFonts w:ascii="宋体" w:hAnsi="宋体" w:hint="eastAsia"/>
          <w:b/>
          <w:sz w:val="24"/>
        </w:rPr>
        <w:t>3、</w:t>
      </w:r>
      <w:r w:rsidR="005A3075">
        <w:rPr>
          <w:rFonts w:ascii="宋体" w:hAnsi="宋体" w:cs="宋体" w:hint="eastAsia"/>
          <w:b/>
          <w:sz w:val="24"/>
        </w:rPr>
        <w:t>报价评分（F3）标准</w:t>
      </w:r>
      <w:r>
        <w:rPr>
          <w:rFonts w:ascii="宋体" w:hAnsi="宋体" w:hint="eastAsia"/>
          <w:b/>
          <w:sz w:val="24"/>
        </w:rPr>
        <w:t>（满分30分）。</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1"/>
      </w:tblGrid>
      <w:tr w:rsidR="005A3075" w:rsidTr="005A3075">
        <w:trPr>
          <w:trHeight w:val="288"/>
          <w:jc w:val="center"/>
        </w:trPr>
        <w:tc>
          <w:tcPr>
            <w:tcW w:w="9161" w:type="dxa"/>
            <w:vAlign w:val="center"/>
          </w:tcPr>
          <w:p w:rsidR="005A3075" w:rsidRDefault="005A3075" w:rsidP="007904D1">
            <w:pPr>
              <w:spacing w:line="360" w:lineRule="auto"/>
              <w:ind w:firstLineChars="200" w:firstLine="480"/>
              <w:rPr>
                <w:rFonts w:ascii="宋体" w:hAnsi="宋体" w:cs="宋体"/>
                <w:sz w:val="24"/>
              </w:rPr>
            </w:pPr>
            <w:r>
              <w:rPr>
                <w:rFonts w:ascii="宋体" w:hAnsi="宋体" w:cs="宋体" w:hint="eastAsia"/>
                <w:sz w:val="24"/>
              </w:rPr>
              <w:t>满足招标文件要求且有效报价</w:t>
            </w:r>
            <w:r w:rsidRPr="005A3075">
              <w:rPr>
                <w:rFonts w:ascii="宋体" w:hAnsi="宋体" w:cs="宋体" w:hint="eastAsia"/>
                <w:sz w:val="24"/>
              </w:rPr>
              <w:t>最高</w:t>
            </w:r>
            <w:r>
              <w:rPr>
                <w:rFonts w:ascii="宋体" w:hAnsi="宋体" w:cs="宋体" w:hint="eastAsia"/>
                <w:sz w:val="24"/>
              </w:rPr>
              <w:t>的供应商报价为评标基准价，其价格分为满分。其他供应商的价格分统一按照公式：</w:t>
            </w:r>
          </w:p>
          <w:tbl>
            <w:tblPr>
              <w:tblpPr w:leftFromText="180" w:rightFromText="180" w:vertAnchor="text" w:horzAnchor="page" w:tblpX="1712" w:tblpY="74"/>
              <w:tblOverlap w:val="never"/>
              <w:tblW w:w="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2505"/>
              <w:gridCol w:w="1101"/>
            </w:tblGrid>
            <w:tr w:rsidR="005A3075" w:rsidTr="005A3075">
              <w:trPr>
                <w:trHeight w:val="388"/>
              </w:trPr>
              <w:tc>
                <w:tcPr>
                  <w:tcW w:w="2263" w:type="dxa"/>
                  <w:vMerge w:val="restart"/>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磋商报价得分=</w:t>
                  </w:r>
                </w:p>
              </w:tc>
              <w:tc>
                <w:tcPr>
                  <w:tcW w:w="2505" w:type="dxa"/>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有效报价</w:t>
                  </w:r>
                </w:p>
              </w:tc>
              <w:tc>
                <w:tcPr>
                  <w:tcW w:w="1101" w:type="dxa"/>
                  <w:vMerge w:val="restart"/>
                  <w:vAlign w:val="center"/>
                </w:tcPr>
                <w:p w:rsidR="005A3075" w:rsidRDefault="005A3075" w:rsidP="007904D1">
                  <w:pPr>
                    <w:spacing w:line="400" w:lineRule="atLeast"/>
                    <w:jc w:val="center"/>
                    <w:rPr>
                      <w:rFonts w:ascii="宋体" w:hAnsi="宋体" w:cs="宋体"/>
                      <w:bCs/>
                      <w:sz w:val="24"/>
                    </w:rPr>
                  </w:pPr>
                  <w:r>
                    <w:rPr>
                      <w:rFonts w:ascii="宋体" w:hAnsi="宋体" w:cs="宋体" w:hint="eastAsia"/>
                      <w:bCs/>
                      <w:sz w:val="24"/>
                    </w:rPr>
                    <w:t>×30</w:t>
                  </w:r>
                </w:p>
              </w:tc>
            </w:tr>
            <w:tr w:rsidR="005A3075" w:rsidTr="005A3075">
              <w:trPr>
                <w:trHeight w:val="398"/>
              </w:trPr>
              <w:tc>
                <w:tcPr>
                  <w:tcW w:w="2263" w:type="dxa"/>
                  <w:vMerge/>
                  <w:vAlign w:val="center"/>
                </w:tcPr>
                <w:p w:rsidR="005A3075" w:rsidRDefault="005A3075" w:rsidP="007904D1">
                  <w:pPr>
                    <w:spacing w:line="400" w:lineRule="atLeast"/>
                    <w:jc w:val="center"/>
                    <w:rPr>
                      <w:rFonts w:ascii="宋体" w:hAnsi="宋体" w:cs="宋体"/>
                      <w:bCs/>
                      <w:sz w:val="24"/>
                    </w:rPr>
                  </w:pPr>
                </w:p>
              </w:tc>
              <w:tc>
                <w:tcPr>
                  <w:tcW w:w="2505" w:type="dxa"/>
                  <w:vAlign w:val="center"/>
                </w:tcPr>
                <w:p w:rsidR="005A3075" w:rsidRDefault="005A3075" w:rsidP="007904D1">
                  <w:pPr>
                    <w:spacing w:line="400" w:lineRule="atLeast"/>
                    <w:jc w:val="center"/>
                    <w:rPr>
                      <w:rFonts w:ascii="宋体" w:hAnsi="宋体" w:cs="宋体"/>
                      <w:bCs/>
                      <w:sz w:val="24"/>
                    </w:rPr>
                  </w:pPr>
                  <w:r>
                    <w:rPr>
                      <w:rFonts w:ascii="宋体" w:hAnsi="宋体" w:cs="宋体" w:hint="eastAsia"/>
                      <w:sz w:val="24"/>
                    </w:rPr>
                    <w:t>评标基准价</w:t>
                  </w:r>
                </w:p>
              </w:tc>
              <w:tc>
                <w:tcPr>
                  <w:tcW w:w="1101" w:type="dxa"/>
                  <w:vMerge/>
                  <w:vAlign w:val="center"/>
                </w:tcPr>
                <w:p w:rsidR="005A3075" w:rsidRDefault="005A3075" w:rsidP="007904D1">
                  <w:pPr>
                    <w:spacing w:line="400" w:lineRule="atLeast"/>
                    <w:jc w:val="center"/>
                    <w:rPr>
                      <w:rFonts w:ascii="宋体" w:hAnsi="宋体" w:cs="宋体"/>
                      <w:bCs/>
                      <w:sz w:val="24"/>
                    </w:rPr>
                  </w:pPr>
                </w:p>
              </w:tc>
            </w:tr>
          </w:tbl>
          <w:p w:rsidR="005A3075" w:rsidRDefault="005A3075" w:rsidP="007904D1">
            <w:pPr>
              <w:spacing w:line="360" w:lineRule="auto"/>
              <w:rPr>
                <w:rFonts w:ascii="宋体" w:hAnsi="宋体" w:cs="宋体"/>
                <w:sz w:val="24"/>
                <w:highlight w:val="yellow"/>
              </w:rPr>
            </w:pPr>
          </w:p>
          <w:p w:rsidR="005A3075" w:rsidRDefault="005A3075" w:rsidP="007904D1">
            <w:pPr>
              <w:spacing w:line="360" w:lineRule="auto"/>
              <w:rPr>
                <w:rFonts w:ascii="宋体" w:hAnsi="宋体" w:cs="宋体"/>
                <w:sz w:val="24"/>
              </w:rPr>
            </w:pPr>
          </w:p>
          <w:p w:rsidR="005A3075" w:rsidRDefault="005A3075" w:rsidP="007904D1">
            <w:pPr>
              <w:spacing w:line="360" w:lineRule="auto"/>
            </w:pPr>
          </w:p>
        </w:tc>
      </w:tr>
    </w:tbl>
    <w:p w:rsidR="00AC3465" w:rsidRDefault="00AC3465" w:rsidP="003702F8"/>
    <w:p w:rsidR="002677FC" w:rsidRDefault="002677FC" w:rsidP="002677FC">
      <w:pPr>
        <w:spacing w:line="360" w:lineRule="auto"/>
        <w:ind w:firstLineChars="200" w:firstLine="480"/>
        <w:rPr>
          <w:rFonts w:ascii="宋体" w:hAnsi="宋体" w:cs="宋体"/>
          <w:sz w:val="24"/>
        </w:rPr>
      </w:pPr>
      <w:r w:rsidRPr="002677FC">
        <w:rPr>
          <w:rFonts w:ascii="宋体" w:hAnsi="宋体" w:cs="宋体" w:hint="eastAsia"/>
          <w:sz w:val="24"/>
        </w:rPr>
        <w:t>4、</w:t>
      </w:r>
      <w:r>
        <w:rPr>
          <w:rFonts w:ascii="宋体" w:hAnsi="宋体" w:cs="宋体" w:hint="eastAsia"/>
          <w:sz w:val="24"/>
        </w:rPr>
        <w:t>最终得分计算</w:t>
      </w:r>
    </w:p>
    <w:p w:rsidR="002677FC" w:rsidRPr="002677FC" w:rsidRDefault="00FE0525" w:rsidP="002677FC">
      <w:pPr>
        <w:spacing w:line="360" w:lineRule="auto"/>
        <w:ind w:firstLineChars="200" w:firstLine="480"/>
        <w:rPr>
          <w:rFonts w:ascii="宋体" w:hAnsi="宋体" w:cs="宋体"/>
          <w:sz w:val="24"/>
        </w:rPr>
      </w:pPr>
      <w:r>
        <w:rPr>
          <w:rFonts w:ascii="宋体" w:hAnsi="宋体" w:cs="Arial" w:hint="eastAsia"/>
          <w:sz w:val="24"/>
        </w:rPr>
        <w:t>供应商</w:t>
      </w:r>
      <w:r w:rsidR="002677FC">
        <w:rPr>
          <w:rFonts w:ascii="宋体" w:hAnsi="宋体" w:cs="Arial" w:hint="eastAsia"/>
          <w:sz w:val="24"/>
        </w:rPr>
        <w:t>最终</w:t>
      </w:r>
      <w:r w:rsidR="002677FC">
        <w:rPr>
          <w:rFonts w:ascii="宋体" w:hAnsi="宋体" w:hint="eastAsia"/>
          <w:sz w:val="24"/>
        </w:rPr>
        <w:t>总得分F=F1+F2+F3</w:t>
      </w:r>
      <w:r w:rsidR="002677FC">
        <w:rPr>
          <w:rFonts w:ascii="宋体" w:hAnsi="宋体" w:cs="Arial"/>
          <w:sz w:val="24"/>
        </w:rPr>
        <w:t>。</w:t>
      </w:r>
      <w:r w:rsidR="002677FC" w:rsidRPr="002677FC">
        <w:rPr>
          <w:rFonts w:ascii="宋体" w:hAnsi="宋体" w:cs="宋体" w:hint="eastAsia"/>
          <w:sz w:val="24"/>
        </w:rPr>
        <w:t>对评委技术、商务部分评分结果统计时，</w:t>
      </w:r>
      <w:r w:rsidR="002677FC" w:rsidRPr="002677FC">
        <w:rPr>
          <w:rFonts w:ascii="宋体" w:hAnsi="宋体" w:cs="宋体" w:hint="eastAsia"/>
          <w:sz w:val="24"/>
        </w:rPr>
        <w:lastRenderedPageBreak/>
        <w:t>将进行算术平均计算各有效</w:t>
      </w:r>
      <w:r>
        <w:rPr>
          <w:rFonts w:ascii="宋体" w:hAnsi="宋体" w:cs="宋体" w:hint="eastAsia"/>
          <w:sz w:val="24"/>
        </w:rPr>
        <w:t>供应商</w:t>
      </w:r>
      <w:r w:rsidR="002677FC" w:rsidRPr="002677FC">
        <w:rPr>
          <w:rFonts w:ascii="宋体" w:hAnsi="宋体" w:cs="宋体" w:hint="eastAsia"/>
          <w:sz w:val="24"/>
        </w:rPr>
        <w:t>的技术、商务最终得分。根据成交候选供应商排列顺序确定第一名为成交供应商，第二名、第三名为成交候选供应商。</w:t>
      </w:r>
    </w:p>
    <w:p w:rsidR="002677FC" w:rsidRPr="002677FC" w:rsidRDefault="002677FC" w:rsidP="002677FC">
      <w:pPr>
        <w:spacing w:line="360" w:lineRule="auto"/>
        <w:ind w:firstLineChars="200" w:firstLine="480"/>
        <w:rPr>
          <w:rFonts w:ascii="宋体" w:hAnsi="宋体" w:cs="宋体"/>
          <w:sz w:val="24"/>
        </w:rPr>
      </w:pPr>
      <w:r w:rsidRPr="002677FC">
        <w:rPr>
          <w:rFonts w:ascii="宋体" w:hAnsi="宋体" w:cs="宋体" w:hint="eastAsia"/>
          <w:sz w:val="24"/>
        </w:rPr>
        <w:t>成交供应商拒绝签订采购合同的，采购人可以按照成交候选供应商的排序顺序由高到低</w:t>
      </w:r>
      <w:r>
        <w:rPr>
          <w:rFonts w:ascii="宋体" w:hAnsi="宋体" w:cs="宋体" w:hint="eastAsia"/>
          <w:sz w:val="24"/>
        </w:rPr>
        <w:t>原则确定其他候选供应商作为成交供应商并签订采购合同，也可以重新开展采购活动。</w:t>
      </w:r>
    </w:p>
    <w:sectPr w:rsidR="002677FC" w:rsidRPr="002677FC" w:rsidSect="00D936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82E" w:rsidRDefault="00A3382E" w:rsidP="00863A39">
      <w:r>
        <w:separator/>
      </w:r>
    </w:p>
  </w:endnote>
  <w:endnote w:type="continuationSeparator" w:id="1">
    <w:p w:rsidR="00A3382E" w:rsidRDefault="00A3382E" w:rsidP="00863A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82E" w:rsidRDefault="00A3382E" w:rsidP="00863A39">
      <w:r>
        <w:separator/>
      </w:r>
    </w:p>
  </w:footnote>
  <w:footnote w:type="continuationSeparator" w:id="1">
    <w:p w:rsidR="00A3382E" w:rsidRDefault="00A3382E" w:rsidP="0086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6B"/>
    <w:rsid w:val="00004DEC"/>
    <w:rsid w:val="00016881"/>
    <w:rsid w:val="0003563A"/>
    <w:rsid w:val="00091499"/>
    <w:rsid w:val="00091F80"/>
    <w:rsid w:val="00091FE4"/>
    <w:rsid w:val="0009239A"/>
    <w:rsid w:val="000A609F"/>
    <w:rsid w:val="000A7652"/>
    <w:rsid w:val="000C7907"/>
    <w:rsid w:val="00105884"/>
    <w:rsid w:val="001132FF"/>
    <w:rsid w:val="00117345"/>
    <w:rsid w:val="00141772"/>
    <w:rsid w:val="00170FDD"/>
    <w:rsid w:val="00181D44"/>
    <w:rsid w:val="001E0F92"/>
    <w:rsid w:val="001E5A74"/>
    <w:rsid w:val="00263033"/>
    <w:rsid w:val="002677FC"/>
    <w:rsid w:val="00271BBD"/>
    <w:rsid w:val="00281F81"/>
    <w:rsid w:val="002F6233"/>
    <w:rsid w:val="00327B73"/>
    <w:rsid w:val="00344966"/>
    <w:rsid w:val="00345579"/>
    <w:rsid w:val="003702F8"/>
    <w:rsid w:val="00384E75"/>
    <w:rsid w:val="00405F68"/>
    <w:rsid w:val="004157AE"/>
    <w:rsid w:val="00417494"/>
    <w:rsid w:val="0042009E"/>
    <w:rsid w:val="004264A4"/>
    <w:rsid w:val="004346AF"/>
    <w:rsid w:val="00451C20"/>
    <w:rsid w:val="00465621"/>
    <w:rsid w:val="004942B2"/>
    <w:rsid w:val="004959A3"/>
    <w:rsid w:val="004B4A89"/>
    <w:rsid w:val="004C72E8"/>
    <w:rsid w:val="004E2E5C"/>
    <w:rsid w:val="0050780D"/>
    <w:rsid w:val="00511140"/>
    <w:rsid w:val="00526679"/>
    <w:rsid w:val="0053393F"/>
    <w:rsid w:val="0056503A"/>
    <w:rsid w:val="00576BAE"/>
    <w:rsid w:val="005A3075"/>
    <w:rsid w:val="005B4F69"/>
    <w:rsid w:val="005F6A35"/>
    <w:rsid w:val="006A43C5"/>
    <w:rsid w:val="006F70D1"/>
    <w:rsid w:val="00701266"/>
    <w:rsid w:val="00767910"/>
    <w:rsid w:val="007C51DB"/>
    <w:rsid w:val="007F7E72"/>
    <w:rsid w:val="00814628"/>
    <w:rsid w:val="00863A39"/>
    <w:rsid w:val="0087776B"/>
    <w:rsid w:val="00892E82"/>
    <w:rsid w:val="008D479F"/>
    <w:rsid w:val="008E40E2"/>
    <w:rsid w:val="009021A0"/>
    <w:rsid w:val="00933AE9"/>
    <w:rsid w:val="0097688B"/>
    <w:rsid w:val="00983B59"/>
    <w:rsid w:val="009A2A3F"/>
    <w:rsid w:val="009D483E"/>
    <w:rsid w:val="00A129E2"/>
    <w:rsid w:val="00A3382E"/>
    <w:rsid w:val="00A614CF"/>
    <w:rsid w:val="00A719C8"/>
    <w:rsid w:val="00AB348F"/>
    <w:rsid w:val="00AB391B"/>
    <w:rsid w:val="00AC3465"/>
    <w:rsid w:val="00AC6777"/>
    <w:rsid w:val="00AD4DAF"/>
    <w:rsid w:val="00B1215F"/>
    <w:rsid w:val="00B15958"/>
    <w:rsid w:val="00B35843"/>
    <w:rsid w:val="00BA37DB"/>
    <w:rsid w:val="00BA4240"/>
    <w:rsid w:val="00BA75AB"/>
    <w:rsid w:val="00C40D23"/>
    <w:rsid w:val="00C45E48"/>
    <w:rsid w:val="00C53C5D"/>
    <w:rsid w:val="00C7313B"/>
    <w:rsid w:val="00C83F7E"/>
    <w:rsid w:val="00CC6C35"/>
    <w:rsid w:val="00CD31FB"/>
    <w:rsid w:val="00D40DD7"/>
    <w:rsid w:val="00D53DFF"/>
    <w:rsid w:val="00D9362D"/>
    <w:rsid w:val="00DA121C"/>
    <w:rsid w:val="00DA7AC7"/>
    <w:rsid w:val="00DB6C0C"/>
    <w:rsid w:val="00E055BD"/>
    <w:rsid w:val="00E1070A"/>
    <w:rsid w:val="00E459D0"/>
    <w:rsid w:val="00E63F9B"/>
    <w:rsid w:val="00EA5B1F"/>
    <w:rsid w:val="00F24C55"/>
    <w:rsid w:val="00F66084"/>
    <w:rsid w:val="00F779E9"/>
    <w:rsid w:val="00FA0A10"/>
    <w:rsid w:val="00FA4379"/>
    <w:rsid w:val="00FA547E"/>
    <w:rsid w:val="00FB3ADF"/>
    <w:rsid w:val="00FE0525"/>
    <w:rsid w:val="00FE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CA81-5EF8-4423-8A32-A324CE14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2025-09-08T08:07:00Z</dcterms:created>
  <dcterms:modified xsi:type="dcterms:W3CDTF">2025-09-08T08:07:00Z</dcterms:modified>
</cp:coreProperties>
</file>