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E" w:rsidRDefault="0043059E">
      <w:pPr>
        <w:widowControl/>
        <w:shd w:val="clear" w:color="auto" w:fill="F6F6F6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</w:p>
    <w:p w:rsidR="0043059E" w:rsidRDefault="000A4135">
      <w:pPr>
        <w:widowControl/>
        <w:shd w:val="clear" w:color="auto" w:fill="F6F6F6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厦门市仙岳医院</w:t>
      </w:r>
    </w:p>
    <w:p w:rsidR="0043059E" w:rsidRDefault="000A4135">
      <w:pPr>
        <w:widowControl/>
        <w:shd w:val="clear" w:color="auto" w:fill="F6F6F6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采购意向</w:t>
      </w: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公告</w:t>
      </w:r>
    </w:p>
    <w:p w:rsidR="0043059E" w:rsidRDefault="000A4135">
      <w:pPr>
        <w:widowControl/>
        <w:shd w:val="clear" w:color="auto" w:fill="F6F6F6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一、说明：</w:t>
      </w:r>
    </w:p>
    <w:p w:rsidR="0043059E" w:rsidRDefault="000A4135">
      <w:pPr>
        <w:widowControl/>
        <w:shd w:val="clear" w:color="auto" w:fill="F6F6F6"/>
        <w:ind w:firstLine="4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、以下公示项目我院拟于近期公开采购，欢迎有意向供应商报名参加。</w:t>
      </w:r>
    </w:p>
    <w:p w:rsidR="0043059E" w:rsidRDefault="000A4135">
      <w:pPr>
        <w:widowControl/>
        <w:shd w:val="clear" w:color="auto" w:fill="F6F6F6"/>
        <w:ind w:firstLine="4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请具备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资质的生产企业、经销企业，将</w:t>
      </w:r>
      <w:r>
        <w:rPr>
          <w:rFonts w:ascii="宋体" w:hAnsi="宋体" w:hint="eastAsia"/>
          <w:color w:val="000000"/>
          <w:kern w:val="0"/>
          <w:sz w:val="24"/>
          <w:szCs w:val="24"/>
        </w:rPr>
        <w:t>营业执照、公司介绍、</w:t>
      </w:r>
      <w:r>
        <w:rPr>
          <w:rFonts w:ascii="宋体" w:hAnsi="宋体" w:hint="eastAsia"/>
          <w:color w:val="000000"/>
          <w:kern w:val="0"/>
          <w:sz w:val="24"/>
          <w:szCs w:val="24"/>
        </w:rPr>
        <w:t>产品资料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详细提供资料见下文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在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  <w:shd w:val="clear" w:color="auto" w:fill="FFFF00"/>
        </w:rPr>
        <w:t>公告之日起三个工作日内</w:t>
      </w:r>
      <w:r>
        <w:rPr>
          <w:rFonts w:ascii="宋体" w:hAnsi="宋体" w:hint="eastAsia"/>
          <w:color w:val="000000"/>
          <w:kern w:val="0"/>
          <w:sz w:val="24"/>
          <w:szCs w:val="24"/>
        </w:rPr>
        <w:t>报送我院</w:t>
      </w:r>
      <w:r>
        <w:rPr>
          <w:rFonts w:ascii="宋体" w:hAnsi="宋体" w:hint="eastAsia"/>
          <w:color w:val="000000"/>
          <w:kern w:val="0"/>
          <w:sz w:val="24"/>
          <w:szCs w:val="24"/>
        </w:rPr>
        <w:t>保障保卫部</w:t>
      </w:r>
      <w:r>
        <w:rPr>
          <w:rFonts w:ascii="宋体" w:hAnsi="宋体" w:hint="eastAsia"/>
          <w:color w:val="000000"/>
          <w:kern w:val="0"/>
          <w:sz w:val="24"/>
          <w:szCs w:val="24"/>
        </w:rPr>
        <w:t>审核。</w:t>
      </w:r>
    </w:p>
    <w:p w:rsidR="0043059E" w:rsidRDefault="000A4135">
      <w:pPr>
        <w:widowControl/>
        <w:shd w:val="clear" w:color="auto" w:fill="F6F6F6"/>
        <w:ind w:firstLine="48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、请各报名企业提前将报名材料送审。材料同时准备纸质档与电子档，电子档请上传邮箱</w:t>
      </w:r>
      <w:r>
        <w:rPr>
          <w:rFonts w:ascii="宋体" w:hAnsi="宋体" w:hint="eastAsia"/>
          <w:color w:val="000000"/>
          <w:kern w:val="0"/>
          <w:sz w:val="24"/>
          <w:szCs w:val="24"/>
        </w:rPr>
        <w:t>52522445</w:t>
      </w:r>
      <w:r>
        <w:rPr>
          <w:rFonts w:ascii="宋体" w:hAnsi="宋体" w:hint="eastAsia"/>
          <w:color w:val="000000"/>
          <w:kern w:val="0"/>
          <w:sz w:val="24"/>
          <w:szCs w:val="24"/>
        </w:rPr>
        <w:t>@</w:t>
      </w:r>
      <w:r>
        <w:rPr>
          <w:rFonts w:ascii="宋体" w:hAnsi="宋体" w:hint="eastAsia"/>
          <w:color w:val="000000"/>
          <w:kern w:val="0"/>
          <w:sz w:val="24"/>
          <w:szCs w:val="24"/>
        </w:rPr>
        <w:t>qq</w:t>
      </w:r>
      <w:r>
        <w:rPr>
          <w:rFonts w:ascii="宋体" w:hAnsi="宋体" w:hint="eastAsia"/>
          <w:color w:val="000000"/>
          <w:kern w:val="0"/>
          <w:sz w:val="24"/>
          <w:szCs w:val="24"/>
        </w:rPr>
        <w:t>.com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【</w:t>
      </w:r>
      <w:r>
        <w:rPr>
          <w:rFonts w:ascii="宋体" w:hAnsi="宋体" w:hint="eastAsia"/>
          <w:color w:val="000000"/>
          <w:kern w:val="0"/>
          <w:sz w:val="24"/>
          <w:szCs w:val="24"/>
        </w:rPr>
        <w:t>邮件主题请按照（报名企业</w:t>
      </w:r>
      <w:r>
        <w:rPr>
          <w:rFonts w:ascii="宋体" w:hAnsi="宋体" w:hint="eastAsia"/>
          <w:color w:val="000000"/>
          <w:kern w:val="0"/>
          <w:sz w:val="24"/>
          <w:szCs w:val="24"/>
        </w:rPr>
        <w:t>+</w:t>
      </w:r>
      <w:r>
        <w:rPr>
          <w:rFonts w:ascii="宋体" w:hAnsi="宋体" w:hint="eastAsia"/>
          <w:color w:val="000000"/>
          <w:kern w:val="0"/>
          <w:sz w:val="24"/>
          <w:szCs w:val="24"/>
        </w:rPr>
        <w:t>所报名项目</w:t>
      </w:r>
      <w:r>
        <w:rPr>
          <w:rFonts w:ascii="宋体" w:hAnsi="宋体" w:hint="eastAsia"/>
          <w:color w:val="000000"/>
          <w:kern w:val="0"/>
          <w:sz w:val="24"/>
          <w:szCs w:val="24"/>
        </w:rPr>
        <w:t>+</w:t>
      </w:r>
      <w:r>
        <w:rPr>
          <w:rFonts w:ascii="宋体" w:hAnsi="宋体" w:hint="eastAsia"/>
          <w:color w:val="000000"/>
          <w:kern w:val="0"/>
          <w:sz w:val="24"/>
          <w:szCs w:val="24"/>
        </w:rPr>
        <w:t>投标联系人</w:t>
      </w:r>
      <w:r>
        <w:rPr>
          <w:rFonts w:ascii="宋体" w:hAnsi="宋体" w:hint="eastAsia"/>
          <w:color w:val="000000"/>
          <w:kern w:val="0"/>
          <w:sz w:val="24"/>
          <w:szCs w:val="24"/>
        </w:rPr>
        <w:t>+</w:t>
      </w:r>
      <w:r>
        <w:rPr>
          <w:rFonts w:ascii="宋体" w:hAnsi="宋体" w:hint="eastAsia"/>
          <w:color w:val="000000"/>
          <w:kern w:val="0"/>
          <w:sz w:val="24"/>
          <w:szCs w:val="24"/>
        </w:rPr>
        <w:t>联系方式）格式命名邮件主题后发送，谢谢合作！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】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。纸质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档</w:t>
      </w:r>
      <w:r>
        <w:rPr>
          <w:rFonts w:ascii="宋体" w:hAnsi="宋体" w:hint="eastAsia"/>
          <w:color w:val="000000"/>
          <w:kern w:val="0"/>
          <w:sz w:val="24"/>
          <w:szCs w:val="24"/>
        </w:rPr>
        <w:t>待电子档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报名文件审核通过后，统一安排时间报送。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两者材料须一致，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经全部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资质审核通过后，视为有效报名。</w:t>
      </w:r>
    </w:p>
    <w:p w:rsidR="0043059E" w:rsidRDefault="000A4135">
      <w:pPr>
        <w:widowControl/>
        <w:shd w:val="clear" w:color="auto" w:fill="F6F6F6"/>
        <w:ind w:firstLine="4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、项目咨询事宜，请联系项目联系人（陈先生，</w:t>
      </w:r>
      <w:r>
        <w:rPr>
          <w:rFonts w:ascii="宋体" w:hAnsi="宋体" w:hint="eastAsia"/>
          <w:color w:val="000000"/>
          <w:kern w:val="0"/>
          <w:sz w:val="24"/>
          <w:szCs w:val="24"/>
        </w:rPr>
        <w:t>5392699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）。</w:t>
      </w:r>
    </w:p>
    <w:p w:rsidR="0043059E" w:rsidRDefault="000A4135">
      <w:pPr>
        <w:widowControl/>
        <w:shd w:val="clear" w:color="auto" w:fill="F6F6F6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二、项目名称及预算金额：</w:t>
      </w:r>
    </w:p>
    <w:tbl>
      <w:tblPr>
        <w:tblW w:w="10159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2838"/>
        <w:gridCol w:w="2261"/>
        <w:gridCol w:w="1168"/>
        <w:gridCol w:w="1805"/>
        <w:gridCol w:w="1354"/>
      </w:tblGrid>
      <w:tr w:rsidR="0043059E">
        <w:trPr>
          <w:trHeight w:val="4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采购包名称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公告类型</w:t>
            </w:r>
          </w:p>
        </w:tc>
      </w:tr>
      <w:tr w:rsidR="0043059E">
        <w:trPr>
          <w:trHeight w:val="5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医疗护理员服务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医疗护理员服务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597.6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59E" w:rsidRDefault="000A4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采购公告</w:t>
            </w:r>
          </w:p>
        </w:tc>
      </w:tr>
    </w:tbl>
    <w:p w:rsidR="0043059E" w:rsidRDefault="0043059E">
      <w:pPr>
        <w:widowControl/>
        <w:shd w:val="clear" w:color="auto" w:fill="F6F6F6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43059E">
        <w:trPr>
          <w:jc w:val="center"/>
        </w:trPr>
        <w:tc>
          <w:tcPr>
            <w:tcW w:w="10682" w:type="dxa"/>
            <w:noWrap/>
            <w:vAlign w:val="center"/>
          </w:tcPr>
          <w:p w:rsidR="0043059E" w:rsidRDefault="000A413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项目概况</w:t>
            </w:r>
          </w:p>
        </w:tc>
      </w:tr>
      <w:tr w:rsidR="0043059E">
        <w:trPr>
          <w:trHeight w:val="5526"/>
          <w:jc w:val="center"/>
        </w:trPr>
        <w:tc>
          <w:tcPr>
            <w:tcW w:w="10682" w:type="dxa"/>
            <w:noWrap/>
            <w:vAlign w:val="center"/>
          </w:tcPr>
          <w:p w:rsidR="0043059E" w:rsidRDefault="000A4135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动“无陪护”病房建设工作，根据《福建省卫生健康委员会福建省人力资源和社会保障厅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福建省财政厅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福建省医疗保障局关于印发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&lt;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福建省“无陪护”病房试点工作方案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&gt;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的通知》（闽卫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政〔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〕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号）《关于进一步推进医院“无陪护”病房试点工作》的通知（闽卫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[2023]96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号）《厦门市“无陪护”病房试点工作方案》指导意见，及《关于进一步做好整体护理按床日收费政策试行工作有关问题的通知》（闽卫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保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[2024]1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号）等文件精神，并结合我院拟实施厦门市试点医疗机构整体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护理按床日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收费标准的实际情况。每个实施整体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护理按床日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收费标准的科室需要根据工作特点、患者病情配置一定数量的医疗护理员，采取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小时无缝隙的三班轮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班模式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服务患者，取最低限度的配备，每班配备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名医疗护理员，每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个病区按照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个病人计算，每名护理员需要为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个病人提供生活照护。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厦门市仙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岳医院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通过社会化购买医疗护理员为住院患者提供生活照护服务（医疗护理员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名：初中（含）以上文凭，原则上女性年龄在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岁以下，男性年龄在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55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岁以下，护理员工作经验丰富者，可适当放宽年龄条件）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将具有专业的医疗护理员服务公司引入医院，为医院提供规范化、精细化、专业化、科学化的住院患者生活照护服务，提升住院患者的照护服务水平，为医院“无陪护”病房建设、全面建立优质高效的护理服务体系，提升优质护理服务质量，实施整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护理按床日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收费标准提供保障，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进一步提升患者的满意度。</w:t>
            </w:r>
          </w:p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3059E" w:rsidRDefault="0043059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43059E" w:rsidRDefault="0043059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43059E" w:rsidRDefault="000A4135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lastRenderedPageBreak/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43059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服务商经营资质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投标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明细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前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内在政府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类似业绩（用户清单）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0A4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其他单位中标资料，内容包含中标通知书、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合同、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参数、配置清单、发票复印件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059E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59E" w:rsidRDefault="00430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3059E" w:rsidRDefault="000A4135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备注：</w:t>
      </w:r>
      <w:r>
        <w:rPr>
          <w:rFonts w:ascii="宋体" w:hAnsi="宋体" w:cs="宋体" w:hint="eastAsia"/>
          <w:color w:val="000000"/>
          <w:kern w:val="0"/>
          <w:sz w:val="22"/>
        </w:rPr>
        <w:t>1-</w:t>
      </w:r>
      <w:r>
        <w:rPr>
          <w:rFonts w:ascii="宋体" w:hAnsi="宋体" w:cs="宋体" w:hint="eastAsia"/>
          <w:color w:val="000000"/>
          <w:kern w:val="0"/>
          <w:sz w:val="22"/>
        </w:rPr>
        <w:t>1</w:t>
      </w:r>
      <w:r>
        <w:rPr>
          <w:rFonts w:ascii="宋体" w:hAnsi="宋体" w:cs="宋体" w:hint="eastAsia"/>
          <w:color w:val="000000"/>
          <w:kern w:val="0"/>
          <w:sz w:val="22"/>
        </w:rPr>
        <w:t>2</w:t>
      </w:r>
      <w:r>
        <w:rPr>
          <w:rFonts w:ascii="宋体" w:hAnsi="宋体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43059E" w:rsidRDefault="000A4135">
      <w:pPr>
        <w:outlineLvl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（本人已确认提供以上</w:t>
      </w:r>
      <w:r>
        <w:rPr>
          <w:rFonts w:ascii="宋体" w:hAnsi="宋体" w:cs="宋体" w:hint="eastAsia"/>
          <w:color w:val="000000"/>
          <w:kern w:val="0"/>
          <w:sz w:val="22"/>
        </w:rPr>
        <w:t>12</w:t>
      </w:r>
      <w:r>
        <w:rPr>
          <w:rFonts w:ascii="宋体" w:hAnsi="宋体" w:cs="宋体" w:hint="eastAsia"/>
          <w:color w:val="000000"/>
          <w:kern w:val="0"/>
          <w:sz w:val="22"/>
        </w:rPr>
        <w:t>项目投标文件</w:t>
      </w:r>
      <w:r>
        <w:rPr>
          <w:rFonts w:ascii="宋体" w:hAnsi="宋体" w:cs="宋体"/>
          <w:color w:val="000000"/>
          <w:kern w:val="0"/>
          <w:sz w:val="22"/>
        </w:rPr>
        <w:t>）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2"/>
        </w:rPr>
        <w:t>投标人签名：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>盖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2"/>
        </w:rPr>
        <w:t>章：</w:t>
      </w:r>
    </w:p>
    <w:p w:rsidR="0043059E" w:rsidRDefault="0043059E">
      <w:pPr>
        <w:outlineLvl w:val="0"/>
        <w:rPr>
          <w:rFonts w:ascii="宋体" w:hAnsi="宋体" w:cs="宋体"/>
          <w:color w:val="000000"/>
          <w:kern w:val="0"/>
          <w:sz w:val="22"/>
        </w:rPr>
      </w:pPr>
    </w:p>
    <w:p w:rsidR="0043059E" w:rsidRDefault="0043059E"/>
    <w:p w:rsidR="0043059E" w:rsidRDefault="0043059E"/>
    <w:p w:rsidR="0043059E" w:rsidRDefault="000A4135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43059E" w:rsidRDefault="000A4135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投标公司及生产厂家有效联系方式</w:t>
      </w:r>
    </w:p>
    <w:p w:rsidR="0043059E" w:rsidRDefault="0043059E">
      <w:pPr>
        <w:outlineLvl w:val="0"/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outlineLvl w:val="0"/>
      </w:pPr>
      <w:r>
        <w:pict>
          <v:rect id="Rectangle 4" o:spid="_x0000_s1026" style="position:absolute;left:0;text-align:left;margin-left:276pt;margin-top:14.25pt;width:230.25pt;height:155.25pt;z-index:251660288;mso-width-relative:page;mso-height-relative:page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sGa/ZAAAACwEAAA8AAAAAAAAAAQAgAAAAIgAAAGRycy9kb3ducmV2Lnht&#10;bFBLAQIUABQAAAAIAIdO4kDzTz3cMQIAAIwEAAAOAAAAAAAAAAEAIAAAACgBAABkcnMvZTJvRG9j&#10;LnhtbFBLBQYAAAAABgAGAFkBAADLBQAAAAA=&#10;">
            <v:textbox>
              <w:txbxContent>
                <w:p w:rsidR="0043059E" w:rsidRDefault="000A41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43059E" w:rsidRDefault="004305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43059E" w:rsidRDefault="0043059E"/>
              </w:txbxContent>
            </v:textbox>
          </v:rect>
        </w:pict>
      </w:r>
      <w:r>
        <w:pict>
          <v:rect id="Rectangle 3" o:spid="_x0000_s1029" style="position:absolute;left:0;text-align:left;margin-left:14.25pt;margin-top:14.25pt;width:230.25pt;height:155.25pt;z-index:251659264;mso-width-relative:page;mso-height-relative:page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c0TJ1gAAAAkBAAAPAAAAAAAAAAEAIAAAACIAAABkcnMvZG93bnJldi54bWxQ&#10;SwECFAAUAAAACACHTuJA8nfPQTICAACMBAAADgAAAAAAAAABACAAAAAlAQAAZHJzL2Uyb0RvYy54&#10;bWxQSwUGAAAAAAYABgBZAQAAyQUAAAAA&#10;">
            <v:textbox>
              <w:txbxContent>
                <w:p w:rsidR="0043059E" w:rsidRDefault="000A41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43059E" w:rsidRDefault="004305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3059E" w:rsidRDefault="0043059E"/>
              </w:txbxContent>
            </v:textbox>
          </v:rect>
        </w:pict>
      </w: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  <w:r>
        <w:pict>
          <v:rect id="Rectangle 6" o:spid="_x0000_s1028" style="position:absolute;left:0;text-align:left;margin-left:276pt;margin-top:11.85pt;width:230.25pt;height:155.25pt;z-index:251662336;mso-width-relative:page;mso-height-relative:page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mtxn2QAAAAsBAAAPAAAAAAAAAAEAIAAAACIAAABkcnMvZG93bnJldi54&#10;bWxQSwECFAAUAAAACACHTuJAT6oQtjICAACMBAAADgAAAAAAAAABACAAAAAoAQAAZHJzL2Uyb0Rv&#10;Yy54bWxQSwUGAAAAAAYABgBZAQAAzAUAAAAA&#10;">
            <v:textbox>
              <w:txbxContent>
                <w:p w:rsidR="0043059E" w:rsidRDefault="000A41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43059E" w:rsidRDefault="004305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3059E" w:rsidRDefault="0043059E"/>
              </w:txbxContent>
            </v:textbox>
          </v:rect>
        </w:pict>
      </w:r>
      <w:r>
        <w:pict>
          <v:rect id="Rectangle 5" o:spid="_x0000_s1027" style="position:absolute;left:0;text-align:left;margin-left:14.25pt;margin-top:11.85pt;width:230.25pt;height:155.25pt;z-index:251661312;mso-width-relative:page;mso-height-relative:page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huSvYAAAACQEAAA8AAAAAAAAAAQAgAAAAIgAAAGRycy9kb3ducmV2Lnht&#10;bFBLAQIUABQAAAAIAIdO4kAATNoPMgIAAIwEAAAOAAAAAAAAAAEAIAAAACcBAABkcnMvZTJvRG9j&#10;LnhtbFBLBQYAAAAABgAGAFkBAADLBQAAAAA=&#10;">
            <v:textbox>
              <w:txbxContent>
                <w:p w:rsidR="0043059E" w:rsidRDefault="000A41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43059E" w:rsidRDefault="004305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059E" w:rsidRDefault="0043059E">
                  <w:pPr>
                    <w:rPr>
                      <w:sz w:val="24"/>
                      <w:szCs w:val="24"/>
                    </w:rPr>
                  </w:pPr>
                </w:p>
                <w:p w:rsidR="0043059E" w:rsidRDefault="000A4135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43059E" w:rsidRDefault="0043059E"/>
              </w:txbxContent>
            </v:textbox>
          </v:rect>
        </w:pict>
      </w: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43059E">
      <w:pPr>
        <w:outlineLvl w:val="0"/>
      </w:pPr>
    </w:p>
    <w:p w:rsidR="0043059E" w:rsidRDefault="000A4135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43059E" w:rsidRDefault="000A413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p w:rsidR="0043059E" w:rsidRDefault="0043059E"/>
    <w:tbl>
      <w:tblPr>
        <w:tblStyle w:val="aa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43059E">
        <w:trPr>
          <w:trHeight w:val="630"/>
        </w:trPr>
        <w:tc>
          <w:tcPr>
            <w:tcW w:w="2766" w:type="dxa"/>
            <w:noWrap/>
            <w:vAlign w:val="center"/>
          </w:tcPr>
          <w:p w:rsidR="0043059E" w:rsidRDefault="000A41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60"/>
        </w:trPr>
        <w:tc>
          <w:tcPr>
            <w:tcW w:w="2766" w:type="dxa"/>
            <w:noWrap/>
            <w:vAlign w:val="center"/>
          </w:tcPr>
          <w:p w:rsidR="0043059E" w:rsidRDefault="000A41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45"/>
        </w:trPr>
        <w:tc>
          <w:tcPr>
            <w:tcW w:w="2766" w:type="dxa"/>
            <w:noWrap/>
            <w:vAlign w:val="center"/>
          </w:tcPr>
          <w:p w:rsidR="0043059E" w:rsidRDefault="000A41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43059E" w:rsidRDefault="000A4135">
            <w:pPr>
              <w:jc w:val="center"/>
            </w:pPr>
            <w:r>
              <w:rPr>
                <w:rFonts w:hint="eastAsia"/>
              </w:rPr>
              <w:t>（可不填）</w:t>
            </w:r>
          </w:p>
        </w:tc>
        <w:tc>
          <w:tcPr>
            <w:tcW w:w="2971" w:type="dxa"/>
            <w:noWrap/>
            <w:vAlign w:val="center"/>
          </w:tcPr>
          <w:p w:rsidR="0043059E" w:rsidRDefault="000A41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15"/>
        </w:trPr>
        <w:tc>
          <w:tcPr>
            <w:tcW w:w="2766" w:type="dxa"/>
            <w:noWrap/>
            <w:vAlign w:val="center"/>
          </w:tcPr>
          <w:p w:rsidR="0043059E" w:rsidRDefault="000A41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0A41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30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45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45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60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645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</w:tr>
      <w:tr w:rsidR="0043059E">
        <w:trPr>
          <w:trHeight w:val="765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</w:tr>
      <w:tr w:rsidR="0043059E">
        <w:trPr>
          <w:trHeight w:val="630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705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  <w:tr w:rsidR="0043059E">
        <w:trPr>
          <w:trHeight w:val="705"/>
        </w:trPr>
        <w:tc>
          <w:tcPr>
            <w:tcW w:w="2766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:rsidR="0043059E" w:rsidRDefault="0043059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43059E" w:rsidRDefault="0043059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059E" w:rsidRDefault="0043059E">
            <w:pPr>
              <w:jc w:val="center"/>
            </w:pPr>
          </w:p>
        </w:tc>
      </w:tr>
    </w:tbl>
    <w:p w:rsidR="0043059E" w:rsidRDefault="000A4135">
      <w:r>
        <w:rPr>
          <w:rFonts w:hint="eastAsia"/>
        </w:rPr>
        <w:t>（本人已确认以上填写信息真实、完整、无误。）</w:t>
      </w:r>
      <w:r>
        <w:rPr>
          <w:rFonts w:hint="eastAsia"/>
        </w:rPr>
        <w:t xml:space="preserve">   </w:t>
      </w:r>
    </w:p>
    <w:p w:rsidR="0043059E" w:rsidRDefault="0043059E"/>
    <w:p w:rsidR="0043059E" w:rsidRDefault="000A41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投标人签名：</w:t>
      </w: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盖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章：</w:t>
      </w:r>
    </w:p>
    <w:p w:rsidR="0043059E" w:rsidRDefault="0043059E">
      <w:pPr>
        <w:rPr>
          <w:b/>
          <w:sz w:val="24"/>
          <w:szCs w:val="24"/>
        </w:rPr>
      </w:pPr>
    </w:p>
    <w:p w:rsidR="0043059E" w:rsidRDefault="0043059E">
      <w:pPr>
        <w:rPr>
          <w:b/>
          <w:sz w:val="24"/>
          <w:szCs w:val="24"/>
        </w:rPr>
      </w:pPr>
    </w:p>
    <w:p w:rsidR="0043059E" w:rsidRDefault="0043059E">
      <w:pPr>
        <w:rPr>
          <w:b/>
          <w:sz w:val="24"/>
          <w:szCs w:val="24"/>
        </w:rPr>
      </w:pPr>
    </w:p>
    <w:p w:rsidR="0043059E" w:rsidRDefault="0043059E">
      <w:pPr>
        <w:rPr>
          <w:b/>
          <w:sz w:val="24"/>
          <w:szCs w:val="24"/>
        </w:rPr>
      </w:pPr>
    </w:p>
    <w:p w:rsidR="0043059E" w:rsidRDefault="0043059E"/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43059E">
      <w:pPr>
        <w:rPr>
          <w:rFonts w:ascii="宋体" w:hAnsi="宋体" w:cs="宋体"/>
          <w:color w:val="000000"/>
          <w:kern w:val="0"/>
          <w:sz w:val="22"/>
        </w:rPr>
      </w:pPr>
    </w:p>
    <w:p w:rsidR="0043059E" w:rsidRDefault="000A4135">
      <w:r>
        <w:rPr>
          <w:rFonts w:ascii="宋体" w:hAnsi="宋体" w:cs="宋体" w:hint="eastAsia"/>
          <w:color w:val="000000"/>
          <w:kern w:val="0"/>
          <w:sz w:val="22"/>
        </w:rPr>
        <w:t>附件</w:t>
      </w:r>
      <w:r>
        <w:rPr>
          <w:rFonts w:ascii="宋体" w:hAnsi="宋体" w:cs="宋体" w:hint="eastAsia"/>
          <w:color w:val="000000"/>
          <w:kern w:val="0"/>
          <w:sz w:val="22"/>
        </w:rPr>
        <w:t>3</w:t>
      </w:r>
    </w:p>
    <w:p w:rsidR="0043059E" w:rsidRDefault="0043059E">
      <w:pPr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  <w:bookmarkStart w:id="0" w:name="_GoBack"/>
      <w:bookmarkEnd w:id="0"/>
    </w:p>
    <w:sectPr w:rsidR="0043059E" w:rsidSect="0043059E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35" w:rsidRDefault="000A4135" w:rsidP="000A4135">
      <w:r>
        <w:separator/>
      </w:r>
    </w:p>
  </w:endnote>
  <w:endnote w:type="continuationSeparator" w:id="1">
    <w:p w:rsidR="000A4135" w:rsidRDefault="000A4135" w:rsidP="000A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35" w:rsidRDefault="000A4135" w:rsidP="000A4135">
      <w:r>
        <w:separator/>
      </w:r>
    </w:p>
  </w:footnote>
  <w:footnote w:type="continuationSeparator" w:id="1">
    <w:p w:rsidR="000A4135" w:rsidRDefault="000A4135" w:rsidP="000A4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yZjdmYWIwODVlMDk1NWM0MTJkY2I0MzczZWUwNjMifQ=="/>
  </w:docVars>
  <w:rsids>
    <w:rsidRoot w:val="00844407"/>
    <w:rsid w:val="00017436"/>
    <w:rsid w:val="000263E5"/>
    <w:rsid w:val="00043D76"/>
    <w:rsid w:val="000443A3"/>
    <w:rsid w:val="000675DB"/>
    <w:rsid w:val="00071759"/>
    <w:rsid w:val="000A4135"/>
    <w:rsid w:val="000A5C5D"/>
    <w:rsid w:val="000F256A"/>
    <w:rsid w:val="000F6297"/>
    <w:rsid w:val="00121909"/>
    <w:rsid w:val="0013063E"/>
    <w:rsid w:val="001A1AEE"/>
    <w:rsid w:val="001D0EAC"/>
    <w:rsid w:val="001E6637"/>
    <w:rsid w:val="002F70DA"/>
    <w:rsid w:val="0032394B"/>
    <w:rsid w:val="003409FD"/>
    <w:rsid w:val="003C3796"/>
    <w:rsid w:val="003D65ED"/>
    <w:rsid w:val="00426FDD"/>
    <w:rsid w:val="0043059E"/>
    <w:rsid w:val="0049088D"/>
    <w:rsid w:val="0049402D"/>
    <w:rsid w:val="004E07A9"/>
    <w:rsid w:val="0050622A"/>
    <w:rsid w:val="005224D1"/>
    <w:rsid w:val="0054463D"/>
    <w:rsid w:val="0059434D"/>
    <w:rsid w:val="005C3798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836D2"/>
    <w:rsid w:val="007E588E"/>
    <w:rsid w:val="007E5AFD"/>
    <w:rsid w:val="00842FE5"/>
    <w:rsid w:val="00844407"/>
    <w:rsid w:val="00853264"/>
    <w:rsid w:val="00886F17"/>
    <w:rsid w:val="008A3726"/>
    <w:rsid w:val="008C2EBF"/>
    <w:rsid w:val="008F1A51"/>
    <w:rsid w:val="00914D6C"/>
    <w:rsid w:val="00934A29"/>
    <w:rsid w:val="00994435"/>
    <w:rsid w:val="009D4864"/>
    <w:rsid w:val="009D4FE7"/>
    <w:rsid w:val="00A76A23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D59D1"/>
    <w:rsid w:val="00CE6336"/>
    <w:rsid w:val="00CF0956"/>
    <w:rsid w:val="00D170F5"/>
    <w:rsid w:val="00D50D40"/>
    <w:rsid w:val="00D90CA1"/>
    <w:rsid w:val="00D90D8A"/>
    <w:rsid w:val="00DC627B"/>
    <w:rsid w:val="00DC65C5"/>
    <w:rsid w:val="00DE63D9"/>
    <w:rsid w:val="00DF1BDD"/>
    <w:rsid w:val="00E10AEC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96F15CE"/>
    <w:rsid w:val="11227EB0"/>
    <w:rsid w:val="132B3984"/>
    <w:rsid w:val="15883045"/>
    <w:rsid w:val="158B150C"/>
    <w:rsid w:val="1B9C64CF"/>
    <w:rsid w:val="1C35698D"/>
    <w:rsid w:val="1F356904"/>
    <w:rsid w:val="258E4170"/>
    <w:rsid w:val="35D17BF9"/>
    <w:rsid w:val="36B916EB"/>
    <w:rsid w:val="3DDB70B4"/>
    <w:rsid w:val="42D1689F"/>
    <w:rsid w:val="4B9E0EC7"/>
    <w:rsid w:val="4D2D012D"/>
    <w:rsid w:val="517B61BE"/>
    <w:rsid w:val="52407DBB"/>
    <w:rsid w:val="534024D9"/>
    <w:rsid w:val="53F36D9C"/>
    <w:rsid w:val="53F66D2B"/>
    <w:rsid w:val="579C4C48"/>
    <w:rsid w:val="594524EF"/>
    <w:rsid w:val="5AA63D51"/>
    <w:rsid w:val="5C217FCF"/>
    <w:rsid w:val="5FE22125"/>
    <w:rsid w:val="631F3201"/>
    <w:rsid w:val="699A4DB6"/>
    <w:rsid w:val="73A87E8F"/>
    <w:rsid w:val="754E002A"/>
    <w:rsid w:val="765E32DA"/>
    <w:rsid w:val="766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05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rsid w:val="0043059E"/>
  </w:style>
  <w:style w:type="paragraph" w:customStyle="1" w:styleId="a4">
    <w:name w:val="一级条标题"/>
    <w:basedOn w:val="a5"/>
    <w:next w:val="a6"/>
    <w:qFormat/>
    <w:rsid w:val="0043059E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43059E"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6">
    <w:name w:val="段"/>
    <w:next w:val="a"/>
    <w:qFormat/>
    <w:rsid w:val="0043059E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7">
    <w:name w:val="Document Map"/>
    <w:basedOn w:val="a"/>
    <w:link w:val="Char"/>
    <w:uiPriority w:val="99"/>
    <w:unhideWhenUsed/>
    <w:qFormat/>
    <w:rsid w:val="0043059E"/>
    <w:rPr>
      <w:rFonts w:ascii="宋体"/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rsid w:val="0043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qFormat/>
    <w:rsid w:val="0043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rsid w:val="00430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1"/>
    <w:link w:val="a7"/>
    <w:uiPriority w:val="99"/>
    <w:semiHidden/>
    <w:qFormat/>
    <w:rsid w:val="0043059E"/>
    <w:rPr>
      <w:rFonts w:ascii="宋体" w:eastAsia="宋体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43059E"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sid w:val="0043059E"/>
    <w:rPr>
      <w:sz w:val="18"/>
      <w:szCs w:val="18"/>
    </w:rPr>
  </w:style>
  <w:style w:type="character" w:customStyle="1" w:styleId="font11">
    <w:name w:val="font11"/>
    <w:basedOn w:val="a1"/>
    <w:qFormat/>
    <w:rsid w:val="0043059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43059E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unhideWhenUsed/>
    <w:qFormat/>
    <w:rsid w:val="0043059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1"/>
    <w:qFormat/>
    <w:rsid w:val="0043059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2024-08-22T09:36:00Z</cp:lastPrinted>
  <dcterms:created xsi:type="dcterms:W3CDTF">2025-03-06T00:39:00Z</dcterms:created>
  <dcterms:modified xsi:type="dcterms:W3CDTF">2025-03-06T00:39:00Z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F2FA0332FEEA4CE38E6C5FA9996105FA_13</vt:lpwstr>
  </property>
</Properties>
</file>